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010F7">
      <w:pPr>
        <w:jc w:val="left"/>
        <w:rPr>
          <w:rFonts w:hint="eastAsia" w:ascii="黑体" w:hAnsi="黑体" w:eastAsia="黑体" w:cs="黑体"/>
          <w:sz w:val="32"/>
          <w:szCs w:val="32"/>
          <w:lang w:val="en-US" w:eastAsia="zh-CN"/>
        </w:rPr>
      </w:pPr>
      <w:r>
        <w:rPr>
          <w:rFonts w:hint="eastAsia" w:ascii="方正小标宋_GBK" w:hAnsi="方正小标宋_GBK" w:eastAsia="方正小标宋_GBK" w:cs="方正小标宋_GBK"/>
          <w:sz w:val="36"/>
          <w:szCs w:val="36"/>
          <w:lang w:val="en-US" w:eastAsia="zh-CN"/>
        </w:rPr>
        <w:t xml:space="preserve"> </w:t>
      </w:r>
      <w:r>
        <w:rPr>
          <w:rFonts w:hint="eastAsia" w:ascii="黑体" w:hAnsi="黑体" w:eastAsia="黑体" w:cs="黑体"/>
          <w:sz w:val="32"/>
          <w:szCs w:val="32"/>
          <w:lang w:val="en-US" w:eastAsia="zh-CN"/>
        </w:rPr>
        <w:t>附件8</w:t>
      </w:r>
    </w:p>
    <w:p w14:paraId="1DB1B63F">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 xml:space="preserve"> </w:t>
      </w:r>
    </w:p>
    <w:p w14:paraId="5F8F1337">
      <w:pPr>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关于举办</w:t>
      </w:r>
      <w:r>
        <w:rPr>
          <w:rFonts w:hint="eastAsia" w:ascii="方正小标宋简体" w:hAnsi="方正小标宋简体" w:eastAsia="方正小标宋简体" w:cs="方正小标宋简体"/>
          <w:sz w:val="44"/>
          <w:szCs w:val="44"/>
          <w:lang w:val="en-US" w:eastAsia="zh-Hans"/>
        </w:rPr>
        <w:t>第二届安徽“众昇杯”数字创意设计大赛</w:t>
      </w:r>
      <w:r>
        <w:rPr>
          <w:rFonts w:hint="eastAsia" w:ascii="方正小标宋简体" w:hAnsi="方正小标宋简体" w:eastAsia="方正小标宋简体" w:cs="方正小标宋简体"/>
          <w:sz w:val="44"/>
          <w:szCs w:val="44"/>
          <w:lang w:val="en-US" w:eastAsia="zh-CN"/>
        </w:rPr>
        <w:t>的通知</w:t>
      </w:r>
      <w:bookmarkStart w:id="0" w:name="_GoBack"/>
      <w:bookmarkEnd w:id="0"/>
    </w:p>
    <w:p w14:paraId="6EF42D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0"/>
          <w:szCs w:val="30"/>
          <w:lang w:val="en-US" w:eastAsia="zh-Hans"/>
        </w:rPr>
      </w:pPr>
    </w:p>
    <w:p w14:paraId="60A332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各学院</w:t>
      </w:r>
      <w:r>
        <w:rPr>
          <w:rFonts w:hint="eastAsia" w:ascii="仿宋_GB2312" w:hAnsi="仿宋_GB2312" w:eastAsia="仿宋_GB2312" w:cs="仿宋_GB2312"/>
          <w:sz w:val="30"/>
          <w:szCs w:val="30"/>
          <w:lang w:val="en-US" w:eastAsia="zh-CN"/>
        </w:rPr>
        <w:t>团委</w:t>
      </w:r>
      <w:r>
        <w:rPr>
          <w:rFonts w:hint="eastAsia" w:ascii="仿宋_GB2312" w:hAnsi="仿宋_GB2312" w:eastAsia="仿宋_GB2312" w:cs="仿宋_GB2312"/>
          <w:sz w:val="30"/>
          <w:szCs w:val="30"/>
          <w:lang w:val="en-US" w:eastAsia="zh-Hans"/>
        </w:rPr>
        <w:t>：</w:t>
      </w:r>
    </w:p>
    <w:p w14:paraId="64683F9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当前，人工智能技术正以革命性的速度迭代发展，生成式AI、大模型、深度学习等技术已渗透至乡村振兴、社会治理、医疗健康、文化传播等众多领域。为鼓励学生将AI技术与专业知识结合，提升利用AI工具解决实际问题的能力</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通过校企协同平台，依托行业导师资源和产业命题支持，发掘具备学科交叉潜力的优质项目，为“中国国际大学生创新大赛”、“挑战杯”</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color w:val="auto"/>
          <w:sz w:val="30"/>
          <w:szCs w:val="30"/>
          <w:lang w:val="en-US" w:eastAsia="zh-CN"/>
        </w:rPr>
        <w:t>“三创赛</w:t>
      </w:r>
      <w:r>
        <w:rPr>
          <w:rFonts w:hint="eastAsia" w:ascii="仿宋_GB2312" w:hAnsi="仿宋_GB2312" w:eastAsia="仿宋_GB2312" w:cs="仿宋_GB2312"/>
          <w:color w:val="auto"/>
          <w:sz w:val="30"/>
          <w:szCs w:val="30"/>
          <w:lang w:val="en-US" w:eastAsia="zh-Hans"/>
        </w:rPr>
        <w:t>”</w:t>
      </w:r>
      <w:r>
        <w:rPr>
          <w:rFonts w:hint="eastAsia" w:ascii="仿宋_GB2312" w:hAnsi="仿宋_GB2312" w:eastAsia="仿宋_GB2312" w:cs="仿宋_GB2312"/>
          <w:sz w:val="30"/>
          <w:szCs w:val="30"/>
          <w:lang w:val="en-US" w:eastAsia="zh-Hans"/>
        </w:rPr>
        <w:t>等高水平竞赛输送种子项目</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推动产学研深度融合</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经研究，决定启动</w:t>
      </w:r>
      <w:r>
        <w:rPr>
          <w:rFonts w:hint="eastAsia" w:ascii="仿宋_GB2312" w:hAnsi="仿宋_GB2312" w:eastAsia="仿宋_GB2312" w:cs="仿宋_GB2312"/>
          <w:sz w:val="30"/>
          <w:szCs w:val="30"/>
          <w:lang w:val="en-US" w:eastAsia="zh-CN"/>
        </w:rPr>
        <w:t>第二届</w:t>
      </w:r>
      <w:r>
        <w:rPr>
          <w:rFonts w:hint="eastAsia" w:ascii="仿宋_GB2312" w:hAnsi="仿宋_GB2312" w:eastAsia="仿宋_GB2312" w:cs="仿宋_GB2312"/>
          <w:sz w:val="30"/>
          <w:szCs w:val="30"/>
          <w:lang w:val="en-US" w:eastAsia="zh-Hans"/>
        </w:rPr>
        <w:t>安徽“众昇杯”数字创意设计大赛，现将有关事宜通知如下：</w:t>
      </w:r>
    </w:p>
    <w:p w14:paraId="6F01B22E">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Hans"/>
        </w:rPr>
        <w:t>一、主办单位</w:t>
      </w:r>
    </w:p>
    <w:p w14:paraId="07B3A4B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eastAsia" w:ascii="仿宋_GB2312" w:hAnsi="仿宋_GB2312" w:eastAsia="仿宋_GB2312" w:cs="仿宋_GB2312"/>
          <w:sz w:val="30"/>
          <w:szCs w:val="30"/>
          <w:lang w:val="en-US" w:eastAsia="zh-Hans"/>
        </w:rPr>
        <w:t>共青团安徽财经大学委员会</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lang w:val="en-US" w:eastAsia="zh-Hans"/>
        </w:rPr>
        <w:t>安徽财经大学文学院</w:t>
      </w:r>
    </w:p>
    <w:p w14:paraId="4C1D38C3">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Hans"/>
        </w:rPr>
        <w:t>二、承办单位</w:t>
      </w:r>
    </w:p>
    <w:p w14:paraId="3DC2370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共青团安徽财经大学文学院委员会</w:t>
      </w:r>
    </w:p>
    <w:p w14:paraId="2B974843">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Hans"/>
        </w:rPr>
        <w:t>三、协办单位</w:t>
      </w:r>
    </w:p>
    <w:p w14:paraId="69C36C35">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安徽众昇广告传媒有限公司</w:t>
      </w:r>
    </w:p>
    <w:p w14:paraId="266791C5">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蚌埠梨膏堂食品有限公司</w:t>
      </w:r>
    </w:p>
    <w:p w14:paraId="72369F92">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Hans"/>
        </w:rPr>
        <w:t>四、参加对象</w:t>
      </w:r>
    </w:p>
    <w:p w14:paraId="4A68B04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所有在校本科生、研究生</w:t>
      </w:r>
    </w:p>
    <w:p w14:paraId="4BB65F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rPr>
      </w:pPr>
      <w:r>
        <w:rPr>
          <w:rFonts w:hint="eastAsia" w:ascii="仿宋_GB2312" w:hAnsi="仿宋_GB2312" w:eastAsia="仿宋_GB2312" w:cs="仿宋_GB2312"/>
          <w:b/>
          <w:bCs/>
          <w:sz w:val="30"/>
          <w:szCs w:val="30"/>
          <w:lang w:val="en-US" w:eastAsia="zh-CN"/>
        </w:rPr>
        <w:t>五</w:t>
      </w:r>
      <w:r>
        <w:rPr>
          <w:rFonts w:hint="default" w:ascii="仿宋_GB2312" w:hAnsi="仿宋_GB2312" w:eastAsia="仿宋_GB2312" w:cs="仿宋_GB2312"/>
          <w:b/>
          <w:bCs/>
          <w:sz w:val="30"/>
          <w:szCs w:val="30"/>
          <w:lang w:eastAsia="zh-Hans"/>
        </w:rPr>
        <w:t>、</w:t>
      </w:r>
      <w:r>
        <w:rPr>
          <w:rFonts w:hint="eastAsia" w:ascii="仿宋_GB2312" w:hAnsi="仿宋_GB2312" w:eastAsia="仿宋_GB2312" w:cs="仿宋_GB2312"/>
          <w:b/>
          <w:bCs/>
          <w:sz w:val="30"/>
          <w:szCs w:val="30"/>
          <w:lang w:val="en-US" w:eastAsia="zh-Hans"/>
        </w:rPr>
        <w:t>赛道设置</w:t>
      </w:r>
    </w:p>
    <w:p w14:paraId="31987B90">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1.乡村振兴与基层治理</w:t>
      </w:r>
    </w:p>
    <w:p w14:paraId="74B3802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eastAsia" w:ascii="仿宋_GB2312" w:hAnsi="仿宋_GB2312" w:eastAsia="仿宋_GB2312" w:cs="仿宋_GB2312"/>
          <w:sz w:val="30"/>
          <w:szCs w:val="30"/>
          <w:lang w:val="en-US" w:eastAsia="zh-Hans"/>
        </w:rPr>
        <w:t>2.社会实践调查</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含商务大数据分析</w:t>
      </w:r>
      <w:r>
        <w:rPr>
          <w:rFonts w:hint="default" w:ascii="仿宋_GB2312" w:hAnsi="仿宋_GB2312" w:eastAsia="仿宋_GB2312" w:cs="仿宋_GB2312"/>
          <w:sz w:val="30"/>
          <w:szCs w:val="30"/>
          <w:lang w:eastAsia="zh-Hans"/>
        </w:rPr>
        <w:t>）</w:t>
      </w:r>
    </w:p>
    <w:p w14:paraId="4B63B11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3</w:t>
      </w:r>
      <w:r>
        <w:rPr>
          <w:rFonts w:hint="eastAsia" w:ascii="仿宋_GB2312" w:hAnsi="仿宋_GB2312" w:eastAsia="仿宋_GB2312" w:cs="仿宋_GB2312"/>
          <w:sz w:val="30"/>
          <w:szCs w:val="30"/>
          <w:lang w:val="en-US" w:eastAsia="zh-Hans"/>
        </w:rPr>
        <w:t>.红色文旅与文化遗产活化</w:t>
      </w:r>
    </w:p>
    <w:p w14:paraId="2C12BE5D">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val="en-US" w:eastAsia="zh-Hans"/>
        </w:rPr>
        <w:t>.数字设计</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平面类</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交互类</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短视频等</w:t>
      </w:r>
      <w:r>
        <w:rPr>
          <w:rFonts w:hint="default" w:ascii="仿宋_GB2312" w:hAnsi="仿宋_GB2312" w:eastAsia="仿宋_GB2312" w:cs="仿宋_GB2312"/>
          <w:sz w:val="30"/>
          <w:szCs w:val="30"/>
          <w:lang w:eastAsia="zh-Hans"/>
        </w:rPr>
        <w:t>）</w:t>
      </w:r>
    </w:p>
    <w:p w14:paraId="5083FA47">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5</w:t>
      </w:r>
      <w:r>
        <w:rPr>
          <w:rFonts w:hint="eastAsia" w:ascii="仿宋_GB2312" w:hAnsi="仿宋_GB2312" w:eastAsia="仿宋_GB2312" w:cs="仿宋_GB2312"/>
          <w:sz w:val="30"/>
          <w:szCs w:val="30"/>
          <w:lang w:val="en-US" w:eastAsia="zh-Hans"/>
        </w:rPr>
        <w:t>.数字化创业模拟</w:t>
      </w:r>
    </w:p>
    <w:p w14:paraId="3E45FEA0">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6</w:t>
      </w:r>
      <w:r>
        <w:rPr>
          <w:rFonts w:hint="eastAsia" w:ascii="仿宋_GB2312" w:hAnsi="仿宋_GB2312" w:eastAsia="仿宋_GB2312" w:cs="仿宋_GB2312"/>
          <w:sz w:val="30"/>
          <w:szCs w:val="30"/>
          <w:lang w:val="en-US" w:eastAsia="zh-Hans"/>
        </w:rPr>
        <w:t>.节能减排与绿色技术</w:t>
      </w:r>
    </w:p>
    <w:p w14:paraId="088A4A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CN"/>
        </w:rPr>
        <w:t>六</w:t>
      </w:r>
      <w:r>
        <w:rPr>
          <w:rFonts w:hint="default" w:ascii="仿宋_GB2312" w:hAnsi="仿宋_GB2312" w:eastAsia="仿宋_GB2312" w:cs="仿宋_GB2312"/>
          <w:b/>
          <w:bCs/>
          <w:sz w:val="30"/>
          <w:szCs w:val="30"/>
          <w:lang w:val="en-US" w:eastAsia="zh-Hans"/>
        </w:rPr>
        <w:t>、赛程安排</w:t>
      </w:r>
    </w:p>
    <w:p w14:paraId="3D93C0E1">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1</w:t>
      </w:r>
      <w:r>
        <w:rPr>
          <w:rFonts w:hint="eastAsia" w:ascii="仿宋_GB2312" w:hAnsi="仿宋_GB2312" w:eastAsia="仿宋_GB2312" w:cs="仿宋_GB2312"/>
          <w:sz w:val="30"/>
          <w:szCs w:val="30"/>
          <w:lang w:val="en-US" w:eastAsia="zh-Hans"/>
        </w:rPr>
        <w:t>.报名&amp;初赛</w:t>
      </w:r>
      <w:r>
        <w:rPr>
          <w:rFonts w:hint="default"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val="en-US" w:eastAsia="zh-Hans"/>
        </w:rPr>
        <w:t>月-</w:t>
      </w:r>
      <w:r>
        <w:rPr>
          <w:rFonts w:hint="default" w:ascii="仿宋_GB2312" w:hAnsi="仿宋_GB2312" w:eastAsia="仿宋_GB2312" w:cs="仿宋_GB2312"/>
          <w:sz w:val="30"/>
          <w:szCs w:val="30"/>
          <w:lang w:eastAsia="zh-Hans"/>
        </w:rPr>
        <w:t>5</w:t>
      </w:r>
      <w:r>
        <w:rPr>
          <w:rFonts w:hint="eastAsia" w:ascii="仿宋_GB2312" w:hAnsi="仿宋_GB2312" w:eastAsia="仿宋_GB2312" w:cs="仿宋_GB2312"/>
          <w:sz w:val="30"/>
          <w:szCs w:val="30"/>
          <w:lang w:val="en-US" w:eastAsia="zh-Hans"/>
        </w:rPr>
        <w:t>月</w:t>
      </w:r>
      <w:r>
        <w:rPr>
          <w:rFonts w:hint="default" w:ascii="仿宋_GB2312" w:hAnsi="仿宋_GB2312" w:eastAsia="仿宋_GB2312" w:cs="仿宋_GB2312"/>
          <w:sz w:val="30"/>
          <w:szCs w:val="30"/>
          <w:lang w:eastAsia="zh-Hans"/>
        </w:rPr>
        <w:t xml:space="preserve"> </w:t>
      </w:r>
      <w:r>
        <w:rPr>
          <w:rFonts w:hint="eastAsia" w:ascii="仿宋_GB2312" w:hAnsi="仿宋_GB2312" w:eastAsia="仿宋_GB2312" w:cs="仿宋_GB2312"/>
          <w:sz w:val="30"/>
          <w:szCs w:val="30"/>
          <w:lang w:val="en-US" w:eastAsia="zh-Hans"/>
        </w:rPr>
        <w:t xml:space="preserve">报名并提交作品 </w:t>
      </w:r>
    </w:p>
    <w:p w14:paraId="66FDAE4A">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2</w:t>
      </w:r>
      <w:r>
        <w:rPr>
          <w:rFonts w:hint="eastAsia" w:ascii="仿宋_GB2312" w:hAnsi="仿宋_GB2312" w:eastAsia="仿宋_GB2312" w:cs="仿宋_GB2312"/>
          <w:sz w:val="30"/>
          <w:szCs w:val="30"/>
          <w:lang w:val="en-US" w:eastAsia="zh-Hans"/>
        </w:rPr>
        <w:t>.决赛: 5月下旬 路演答辩+校企联合评审</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颁奖典礼暨产学研对接会</w:t>
      </w:r>
    </w:p>
    <w:p w14:paraId="04E11A9C">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CN"/>
        </w:rPr>
        <w:t>七</w:t>
      </w:r>
      <w:r>
        <w:rPr>
          <w:rFonts w:hint="eastAsia" w:ascii="仿宋_GB2312" w:hAnsi="仿宋_GB2312" w:eastAsia="仿宋_GB2312" w:cs="仿宋_GB2312"/>
          <w:b/>
          <w:bCs/>
          <w:sz w:val="30"/>
          <w:szCs w:val="30"/>
          <w:lang w:val="en-US" w:eastAsia="zh-Hans"/>
        </w:rPr>
        <w:t>、参赛要求</w:t>
      </w:r>
    </w:p>
    <w:p w14:paraId="43B71E6F">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eastAsia" w:ascii="仿宋_GB2312" w:hAnsi="仿宋_GB2312" w:eastAsia="仿宋_GB2312" w:cs="仿宋_GB2312"/>
          <w:sz w:val="30"/>
          <w:szCs w:val="30"/>
          <w:lang w:val="en-US" w:eastAsia="zh-Hans"/>
        </w:rPr>
        <w:t>1.团队人数不超过5人，可跨校组队，每队至多2名指导老师</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同一指导老师可指导多个参赛队伍。</w:t>
      </w:r>
    </w:p>
    <w:p w14:paraId="3B6D14C0">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eastAsia" w:ascii="仿宋_GB2312" w:hAnsi="仿宋_GB2312" w:eastAsia="仿宋_GB2312" w:cs="仿宋_GB2312"/>
          <w:sz w:val="30"/>
          <w:szCs w:val="30"/>
          <w:lang w:val="en-US" w:eastAsia="zh-Hans"/>
        </w:rPr>
        <w:t>2. 作品需原创，可使用主流AI框架或AIGC工具等实现核心功能</w:t>
      </w:r>
      <w:r>
        <w:rPr>
          <w:rFonts w:hint="default" w:ascii="仿宋_GB2312" w:hAnsi="仿宋_GB2312" w:eastAsia="仿宋_GB2312" w:cs="仿宋_GB2312"/>
          <w:sz w:val="30"/>
          <w:szCs w:val="30"/>
          <w:lang w:eastAsia="zh-Hans"/>
        </w:rPr>
        <w:t>。</w:t>
      </w:r>
    </w:p>
    <w:p w14:paraId="759C66B1">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3</w:t>
      </w:r>
      <w:r>
        <w:rPr>
          <w:rFonts w:hint="eastAsia" w:ascii="仿宋_GB2312" w:hAnsi="仿宋_GB2312" w:eastAsia="仿宋_GB2312" w:cs="仿宋_GB2312"/>
          <w:sz w:val="30"/>
          <w:szCs w:val="30"/>
          <w:lang w:val="en-US" w:eastAsia="zh-Hans"/>
        </w:rPr>
        <w:t>.报名和作品提交：</w:t>
      </w:r>
      <w:r>
        <w:rPr>
          <w:rFonts w:hint="eastAsia" w:ascii="仿宋_GB2312" w:hAnsi="仿宋_GB2312" w:eastAsia="仿宋_GB2312" w:cs="仿宋_GB2312"/>
          <w:sz w:val="30"/>
          <w:szCs w:val="30"/>
          <w:lang w:val="en-US" w:eastAsia="zh-CN"/>
        </w:rPr>
        <w:t>发送邮箱</w:t>
      </w:r>
      <w:r>
        <w:rPr>
          <w:rFonts w:hint="eastAsia" w:ascii="仿宋_GB2312" w:hAnsi="仿宋_GB2312" w:eastAsia="仿宋_GB2312" w:cs="仿宋_GB2312"/>
          <w:sz w:val="30"/>
          <w:szCs w:val="30"/>
          <w:lang w:val="en-US" w:eastAsia="zh-Hans"/>
        </w:rPr>
        <w:t>181512321@qq.com</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报名表在</w:t>
      </w:r>
      <w:r>
        <w:rPr>
          <w:rFonts w:hint="default"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val="en-US" w:eastAsia="zh-Hans"/>
        </w:rPr>
        <w:t>月</w:t>
      </w:r>
      <w:r>
        <w:rPr>
          <w:rFonts w:hint="default" w:ascii="仿宋_GB2312" w:hAnsi="仿宋_GB2312" w:eastAsia="仿宋_GB2312" w:cs="仿宋_GB2312"/>
          <w:sz w:val="30"/>
          <w:szCs w:val="30"/>
          <w:lang w:eastAsia="zh-Hans"/>
        </w:rPr>
        <w:t>18</w:t>
      </w:r>
      <w:r>
        <w:rPr>
          <w:rFonts w:hint="eastAsia" w:ascii="仿宋_GB2312" w:hAnsi="仿宋_GB2312" w:eastAsia="仿宋_GB2312" w:cs="仿宋_GB2312"/>
          <w:sz w:val="30"/>
          <w:szCs w:val="30"/>
          <w:lang w:val="en-US" w:eastAsia="zh-Hans"/>
        </w:rPr>
        <w:t>日前提交</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作品在</w:t>
      </w:r>
      <w:r>
        <w:rPr>
          <w:rFonts w:hint="default" w:ascii="仿宋_GB2312" w:hAnsi="仿宋_GB2312" w:eastAsia="仿宋_GB2312" w:cs="仿宋_GB2312"/>
          <w:sz w:val="30"/>
          <w:szCs w:val="30"/>
          <w:lang w:eastAsia="zh-Hans"/>
        </w:rPr>
        <w:t>5</w:t>
      </w:r>
      <w:r>
        <w:rPr>
          <w:rFonts w:hint="eastAsia" w:ascii="仿宋_GB2312" w:hAnsi="仿宋_GB2312" w:eastAsia="仿宋_GB2312" w:cs="仿宋_GB2312"/>
          <w:sz w:val="30"/>
          <w:szCs w:val="30"/>
          <w:lang w:val="en-US" w:eastAsia="zh-Hans"/>
        </w:rPr>
        <w:t>月</w:t>
      </w:r>
      <w:r>
        <w:rPr>
          <w:rFonts w:hint="default" w:ascii="仿宋_GB2312" w:hAnsi="仿宋_GB2312" w:eastAsia="仿宋_GB2312" w:cs="仿宋_GB2312"/>
          <w:sz w:val="30"/>
          <w:szCs w:val="30"/>
          <w:lang w:eastAsia="zh-Hans"/>
        </w:rPr>
        <w:t>16</w:t>
      </w:r>
      <w:r>
        <w:rPr>
          <w:rFonts w:hint="eastAsia" w:ascii="仿宋_GB2312" w:hAnsi="仿宋_GB2312" w:eastAsia="仿宋_GB2312" w:cs="仿宋_GB2312"/>
          <w:sz w:val="30"/>
          <w:szCs w:val="30"/>
          <w:lang w:val="en-US" w:eastAsia="zh-Hans"/>
        </w:rPr>
        <w:t>日前提交</w:t>
      </w:r>
      <w:r>
        <w:rPr>
          <w:rFonts w:hint="default" w:ascii="仿宋_GB2312" w:hAnsi="仿宋_GB2312" w:eastAsia="仿宋_GB2312" w:cs="仿宋_GB2312"/>
          <w:sz w:val="30"/>
          <w:szCs w:val="30"/>
          <w:lang w:eastAsia="zh-Hans"/>
        </w:rPr>
        <w:t>。</w:t>
      </w:r>
    </w:p>
    <w:p w14:paraId="5EDBEC9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default"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Hans"/>
        </w:rPr>
        <w:t>组建交流群：拟参赛同学需加入比赛指定QQ交流群</w:t>
      </w:r>
      <w:r>
        <w:rPr>
          <w:rFonts w:hint="eastAsia" w:ascii="仿宋_GB2312" w:hAnsi="仿宋_GB2312" w:eastAsia="仿宋_GB2312" w:cs="仿宋_GB2312"/>
          <w:color w:val="0000FF"/>
          <w:sz w:val="30"/>
          <w:szCs w:val="30"/>
          <w:lang w:val="en-US" w:eastAsia="zh-Hans"/>
        </w:rPr>
        <w:t>：</w:t>
      </w:r>
      <w:r>
        <w:rPr>
          <w:rFonts w:hint="eastAsia" w:ascii="仿宋_GB2312" w:hAnsi="仿宋_GB2312" w:eastAsia="仿宋_GB2312" w:cs="仿宋_GB2312"/>
          <w:color w:val="000000" w:themeColor="text1"/>
          <w:sz w:val="30"/>
          <w:szCs w:val="30"/>
          <w:lang w:val="en-US" w:eastAsia="zh-Hans"/>
          <w14:textFill>
            <w14:solidFill>
              <w14:schemeClr w14:val="tx1"/>
            </w14:solidFill>
          </w14:textFill>
        </w:rPr>
        <w:t>571029497。</w:t>
      </w:r>
      <w:r>
        <w:rPr>
          <w:rFonts w:hint="eastAsia" w:ascii="仿宋_GB2312" w:hAnsi="仿宋_GB2312" w:eastAsia="仿宋_GB2312" w:cs="仿宋_GB2312"/>
          <w:sz w:val="30"/>
          <w:szCs w:val="30"/>
          <w:lang w:val="en-US" w:eastAsia="zh-Hans"/>
        </w:rPr>
        <w:t>竞赛具体安排、获奖信息公示及最终结果均在群中发布。</w:t>
      </w:r>
    </w:p>
    <w:p w14:paraId="42AE216C">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eastAsia="zh-CN"/>
        </w:rPr>
        <w:t>八</w:t>
      </w:r>
      <w:r>
        <w:rPr>
          <w:rFonts w:hint="default" w:ascii="仿宋_GB2312" w:hAnsi="仿宋_GB2312" w:eastAsia="仿宋_GB2312" w:cs="仿宋_GB2312"/>
          <w:b/>
          <w:bCs/>
          <w:sz w:val="30"/>
          <w:szCs w:val="30"/>
          <w:lang w:eastAsia="zh-Hans"/>
        </w:rPr>
        <w:t>、</w:t>
      </w:r>
      <w:r>
        <w:rPr>
          <w:rFonts w:hint="eastAsia" w:ascii="仿宋_GB2312" w:hAnsi="仿宋_GB2312" w:eastAsia="仿宋_GB2312" w:cs="仿宋_GB2312"/>
          <w:b/>
          <w:bCs/>
          <w:sz w:val="30"/>
          <w:szCs w:val="30"/>
          <w:lang w:val="en-US" w:eastAsia="zh-Hans"/>
        </w:rPr>
        <w:t>奖项设置</w:t>
      </w:r>
    </w:p>
    <w:p w14:paraId="7D9BF47D">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大赛设一等奖、二等奖、三等奖及优秀奖四类奖项，所有获奖者将获得证书</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奖品</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原则上一等奖占参赛人数的比例不超过5%，二等奖占参赛人数的比例不超过15%，三等奖占参赛人数的比例不超过30%，优秀奖占参赛学生的比例不超过</w:t>
      </w:r>
      <w:r>
        <w:rPr>
          <w:rFonts w:hint="eastAsia"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val="en-US" w:eastAsia="zh-Hans"/>
        </w:rPr>
        <w:t>0%。</w:t>
      </w:r>
    </w:p>
    <w:p w14:paraId="64F75A7D">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val="en-US" w:eastAsia="zh-CN"/>
        </w:rPr>
        <w:t>九</w:t>
      </w:r>
      <w:r>
        <w:rPr>
          <w:rFonts w:hint="default" w:ascii="仿宋_GB2312" w:hAnsi="仿宋_GB2312" w:eastAsia="仿宋_GB2312" w:cs="仿宋_GB2312"/>
          <w:b/>
          <w:bCs/>
          <w:sz w:val="30"/>
          <w:szCs w:val="30"/>
          <w:lang w:eastAsia="zh-Hans"/>
        </w:rPr>
        <w:t>、</w:t>
      </w:r>
      <w:r>
        <w:rPr>
          <w:rFonts w:hint="eastAsia" w:ascii="仿宋_GB2312" w:hAnsi="仿宋_GB2312" w:eastAsia="仿宋_GB2312" w:cs="仿宋_GB2312"/>
          <w:b/>
          <w:bCs/>
          <w:sz w:val="30"/>
          <w:szCs w:val="30"/>
          <w:lang w:val="en-US" w:eastAsia="zh-Hans"/>
        </w:rPr>
        <w:t>参赛者其他收益</w:t>
      </w:r>
    </w:p>
    <w:p w14:paraId="603256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1</w:t>
      </w:r>
      <w:r>
        <w:rPr>
          <w:rFonts w:hint="eastAsia" w:ascii="仿宋_GB2312" w:hAnsi="仿宋_GB2312" w:eastAsia="仿宋_GB2312" w:cs="仿宋_GB2312"/>
          <w:sz w:val="30"/>
          <w:szCs w:val="30"/>
          <w:lang w:val="en-US" w:eastAsia="zh-Hans"/>
        </w:rPr>
        <w:t>.获得第二课堂学分</w:t>
      </w:r>
      <w:r>
        <w:rPr>
          <w:rFonts w:hint="default" w:ascii="仿宋_GB2312" w:hAnsi="仿宋_GB2312" w:eastAsia="仿宋_GB2312" w:cs="仿宋_GB2312"/>
          <w:sz w:val="30"/>
          <w:szCs w:val="30"/>
          <w:lang w:eastAsia="zh-Hans"/>
        </w:rPr>
        <w:t>。</w:t>
      </w:r>
    </w:p>
    <w:p w14:paraId="10C0EE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2</w:t>
      </w:r>
      <w:r>
        <w:rPr>
          <w:rFonts w:hint="eastAsia" w:ascii="仿宋_GB2312" w:hAnsi="仿宋_GB2312" w:eastAsia="仿宋_GB2312" w:cs="仿宋_GB2312"/>
          <w:sz w:val="30"/>
          <w:szCs w:val="30"/>
          <w:lang w:val="en-US" w:eastAsia="zh-Hans"/>
        </w:rPr>
        <w:t>.优秀团队可享受行业导师和学科竞赛优秀指导老师的深度孵化与指导，优秀项目推荐至校级</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省级和国家级赛事</w:t>
      </w:r>
      <w:r>
        <w:rPr>
          <w:rFonts w:hint="default" w:ascii="仿宋_GB2312" w:hAnsi="仿宋_GB2312" w:eastAsia="仿宋_GB2312" w:cs="仿宋_GB2312"/>
          <w:sz w:val="30"/>
          <w:szCs w:val="30"/>
          <w:lang w:eastAsia="zh-Hans"/>
        </w:rPr>
        <w:t>。</w:t>
      </w:r>
    </w:p>
    <w:p w14:paraId="55A478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3</w:t>
      </w:r>
      <w:r>
        <w:rPr>
          <w:rFonts w:hint="eastAsia" w:ascii="仿宋_GB2312" w:hAnsi="仿宋_GB2312" w:eastAsia="仿宋_GB2312" w:cs="仿宋_GB2312"/>
          <w:sz w:val="30"/>
          <w:szCs w:val="30"/>
          <w:lang w:val="en-US" w:eastAsia="zh-Hans"/>
        </w:rPr>
        <w:t>.有机会参与校企合作的横向课题</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申报大创项目</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形成论文或报告等成果</w:t>
      </w:r>
      <w:r>
        <w:rPr>
          <w:rFonts w:hint="default" w:ascii="仿宋_GB2312" w:hAnsi="仿宋_GB2312" w:eastAsia="仿宋_GB2312" w:cs="仿宋_GB2312"/>
          <w:sz w:val="30"/>
          <w:szCs w:val="30"/>
          <w:lang w:eastAsia="zh-Hans"/>
        </w:rPr>
        <w:t>。</w:t>
      </w:r>
    </w:p>
    <w:p w14:paraId="0E2D4C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rPr>
          <w:rFonts w:hint="default" w:ascii="仿宋_GB2312" w:hAnsi="仿宋_GB2312" w:eastAsia="仿宋_GB2312" w:cs="仿宋_GB2312"/>
          <w:sz w:val="30"/>
          <w:szCs w:val="30"/>
          <w:lang w:eastAsia="zh-Hans"/>
        </w:rPr>
      </w:pPr>
      <w:r>
        <w:rPr>
          <w:rFonts w:hint="default" w:ascii="仿宋_GB2312" w:hAnsi="仿宋_GB2312" w:eastAsia="仿宋_GB2312" w:cs="仿宋_GB2312"/>
          <w:sz w:val="30"/>
          <w:szCs w:val="30"/>
          <w:lang w:eastAsia="zh-Hans"/>
        </w:rPr>
        <w:t>4</w:t>
      </w:r>
      <w:r>
        <w:rPr>
          <w:rFonts w:hint="eastAsia" w:ascii="仿宋_GB2312" w:hAnsi="仿宋_GB2312" w:eastAsia="仿宋_GB2312" w:cs="仿宋_GB2312"/>
          <w:sz w:val="30"/>
          <w:szCs w:val="30"/>
          <w:lang w:val="en-US" w:eastAsia="zh-Hans"/>
        </w:rPr>
        <w:t>.根据团队和个人兴趣</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特长</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相关企业将提供实习</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兼职</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就业岗位</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以及创业合伙人机会</w:t>
      </w:r>
      <w:r>
        <w:rPr>
          <w:rFonts w:hint="default" w:ascii="仿宋_GB2312" w:hAnsi="仿宋_GB2312" w:eastAsia="仿宋_GB2312" w:cs="仿宋_GB2312"/>
          <w:sz w:val="30"/>
          <w:szCs w:val="30"/>
          <w:lang w:eastAsia="zh-Hans"/>
        </w:rPr>
        <w:t>，</w:t>
      </w:r>
      <w:r>
        <w:rPr>
          <w:rFonts w:hint="eastAsia" w:ascii="仿宋_GB2312" w:hAnsi="仿宋_GB2312" w:eastAsia="仿宋_GB2312" w:cs="仿宋_GB2312"/>
          <w:sz w:val="30"/>
          <w:szCs w:val="30"/>
          <w:lang w:val="en-US" w:eastAsia="zh-Hans"/>
        </w:rPr>
        <w:t>并根据业绩提供报酬</w:t>
      </w:r>
      <w:r>
        <w:rPr>
          <w:rFonts w:hint="default" w:ascii="仿宋_GB2312" w:hAnsi="仿宋_GB2312" w:eastAsia="仿宋_GB2312" w:cs="仿宋_GB2312"/>
          <w:sz w:val="30"/>
          <w:szCs w:val="30"/>
          <w:lang w:eastAsia="zh-Hans"/>
        </w:rPr>
        <w:t>。</w:t>
      </w:r>
    </w:p>
    <w:p w14:paraId="0AB4DC54">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_GB2312" w:hAnsi="仿宋_GB2312" w:eastAsia="仿宋_GB2312" w:cs="仿宋_GB2312"/>
          <w:b/>
          <w:bCs/>
          <w:sz w:val="30"/>
          <w:szCs w:val="30"/>
          <w:lang w:val="en-US" w:eastAsia="zh-Hans"/>
        </w:rPr>
      </w:pPr>
      <w:r>
        <w:rPr>
          <w:rFonts w:hint="eastAsia" w:ascii="仿宋_GB2312" w:hAnsi="仿宋_GB2312" w:eastAsia="仿宋_GB2312" w:cs="仿宋_GB2312"/>
          <w:b/>
          <w:bCs/>
          <w:sz w:val="30"/>
          <w:szCs w:val="30"/>
          <w:lang w:eastAsia="zh-CN"/>
        </w:rPr>
        <w:t>十</w:t>
      </w:r>
      <w:r>
        <w:rPr>
          <w:rFonts w:hint="eastAsia" w:ascii="仿宋_GB2312" w:hAnsi="仿宋_GB2312" w:eastAsia="仿宋_GB2312" w:cs="仿宋_GB2312"/>
          <w:b/>
          <w:bCs/>
          <w:sz w:val="30"/>
          <w:szCs w:val="30"/>
          <w:lang w:eastAsia="zh-Hans"/>
        </w:rPr>
        <w:t>、</w:t>
      </w:r>
      <w:r>
        <w:rPr>
          <w:rFonts w:hint="eastAsia" w:ascii="仿宋_GB2312" w:hAnsi="仿宋_GB2312" w:eastAsia="仿宋_GB2312" w:cs="仿宋_GB2312"/>
          <w:b/>
          <w:bCs/>
          <w:sz w:val="30"/>
          <w:szCs w:val="30"/>
          <w:lang w:val="en-US" w:eastAsia="zh-Hans"/>
        </w:rPr>
        <w:t>知识产权说明</w:t>
      </w:r>
    </w:p>
    <w:p w14:paraId="49DA885E">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eastAsia="zh-Hans"/>
        </w:rPr>
        <w:t>大赛主办方对参赛作品保留合理必要的展示权和传播权，</w:t>
      </w:r>
      <w:r>
        <w:rPr>
          <w:rFonts w:hint="eastAsia" w:ascii="仿宋_GB2312" w:hAnsi="仿宋_GB2312" w:eastAsia="仿宋_GB2312" w:cs="仿宋_GB2312"/>
          <w:sz w:val="30"/>
          <w:szCs w:val="30"/>
          <w:lang w:val="en-US" w:eastAsia="zh-Hans"/>
        </w:rPr>
        <w:t>同时</w:t>
      </w:r>
      <w:r>
        <w:rPr>
          <w:rFonts w:hint="eastAsia" w:ascii="仿宋_GB2312" w:hAnsi="仿宋_GB2312" w:eastAsia="仿宋_GB2312" w:cs="仿宋_GB2312"/>
          <w:sz w:val="30"/>
          <w:szCs w:val="30"/>
          <w:lang w:eastAsia="zh-Hans"/>
        </w:rPr>
        <w:t>鼓励参赛作品以多种形式落地形成产学研合作</w:t>
      </w:r>
      <w:r>
        <w:rPr>
          <w:rFonts w:hint="eastAsia" w:ascii="仿宋_GB2312" w:hAnsi="仿宋_GB2312" w:eastAsia="仿宋_GB2312" w:cs="仿宋_GB2312"/>
          <w:sz w:val="30"/>
          <w:szCs w:val="30"/>
          <w:lang w:val="en-US" w:eastAsia="zh-Hans"/>
        </w:rPr>
        <w:t>项目</w:t>
      </w:r>
      <w:r>
        <w:rPr>
          <w:rFonts w:hint="eastAsia" w:ascii="仿宋_GB2312" w:hAnsi="仿宋_GB2312" w:eastAsia="仿宋_GB2312" w:cs="仿宋_GB2312"/>
          <w:sz w:val="30"/>
          <w:szCs w:val="30"/>
          <w:lang w:eastAsia="zh-Hans"/>
        </w:rPr>
        <w:t>。</w:t>
      </w:r>
    </w:p>
    <w:p w14:paraId="1C804969">
      <w:pPr>
        <w:rPr>
          <w:rFonts w:hint="eastAsia"/>
        </w:rPr>
      </w:pPr>
    </w:p>
    <w:p w14:paraId="4B94ED83">
      <w:pPr>
        <w:rPr>
          <w:rFonts w:hint="eastAsia"/>
        </w:rPr>
      </w:pPr>
    </w:p>
    <w:p w14:paraId="6928CFF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Hans"/>
        </w:rPr>
        <w:t>共青团安徽财经大学委员会</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lang w:val="en-US" w:eastAsia="zh-Hans"/>
        </w:rPr>
        <w:t>安徽财经大学文学院</w:t>
      </w:r>
    </w:p>
    <w:p w14:paraId="21933361">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_GB2312" w:hAnsi="仿宋_GB2312" w:eastAsia="仿宋_GB2312" w:cs="仿宋_GB2312"/>
          <w:sz w:val="30"/>
          <w:szCs w:val="30"/>
          <w:lang w:val="en-US" w:eastAsia="zh-Hans"/>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lang w:val="en-US" w:eastAsia="zh-Hans"/>
        </w:rPr>
        <w:t>202</w:t>
      </w:r>
      <w:r>
        <w:rPr>
          <w:rFonts w:hint="default" w:ascii="仿宋_GB2312" w:hAnsi="仿宋_GB2312" w:eastAsia="仿宋_GB2312" w:cs="仿宋_GB2312"/>
          <w:sz w:val="30"/>
          <w:szCs w:val="30"/>
          <w:lang w:eastAsia="zh-Hans"/>
        </w:rPr>
        <w:t>5</w:t>
      </w:r>
      <w:r>
        <w:rPr>
          <w:rFonts w:hint="eastAsia" w:ascii="仿宋_GB2312" w:hAnsi="仿宋_GB2312" w:eastAsia="仿宋_GB2312" w:cs="仿宋_GB2312"/>
          <w:sz w:val="30"/>
          <w:szCs w:val="30"/>
          <w:lang w:val="en-US" w:eastAsia="zh-Hans"/>
        </w:rPr>
        <w:t>年</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val="en-US" w:eastAsia="zh-Hans"/>
        </w:rPr>
        <w:t>月</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val="en-US" w:eastAsia="zh-Hans"/>
        </w:rPr>
        <w:t>日</w:t>
      </w:r>
    </w:p>
    <w:p w14:paraId="3A4BE19C">
      <w:pPr>
        <w:rPr>
          <w:rFonts w:hint="eastAsia"/>
        </w:rPr>
      </w:pPr>
    </w:p>
    <w:p w14:paraId="501887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16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7F39D8"/>
    <w:rsid w:val="00EF2AD5"/>
    <w:rsid w:val="1317288F"/>
    <w:rsid w:val="1416123B"/>
    <w:rsid w:val="301E705B"/>
    <w:rsid w:val="40062D68"/>
    <w:rsid w:val="411D6B9D"/>
    <w:rsid w:val="51E03A04"/>
    <w:rsid w:val="58F043B1"/>
    <w:rsid w:val="613D677D"/>
    <w:rsid w:val="71594D33"/>
    <w:rsid w:val="AF7F39D8"/>
    <w:rsid w:val="CA7F0086"/>
    <w:rsid w:val="E7D5D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1006</Words>
  <Characters>1067</Characters>
  <Lines>0</Lines>
  <Paragraphs>0</Paragraphs>
  <TotalTime>4</TotalTime>
  <ScaleCrop>false</ScaleCrop>
  <LinksUpToDate>false</LinksUpToDate>
  <CharactersWithSpaces>1074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2025-03-28T17:50:00Z</dcterms:created>
  <dc:creator>二哥大</dc:creator>
  <cp:lastModifiedBy>obesum</cp:lastModifiedBy>
  <dcterms:modified xsi:type="dcterms:W3CDTF">2025-04-03T03:53:32Z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BF1C5D99B6518AEE8C7EE667F3214DBC_43</vt:lpwstr>
  </property>
  <property fmtid="{D5CDD505-2E9C-101B-9397-08002B2CF9AE}" pid="4" name="KSOTemplateDocerSaveRecord">
    <vt:lpwstr>eyJoZGlkIjoiOWQwZDhkMzFhN2Q3MDc1MjI5OTJlZDMwOTM1Zjk3YjciLCJ1c2VySWQiOiI0ODkwMTU4NTIifQ==</vt:lpwstr>
  </property>
</Properties>
</file>