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DC" w:rsidRDefault="007226E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关于举办第</w:t>
      </w:r>
      <w:r>
        <w:rPr>
          <w:rFonts w:ascii="方正小标宋简体" w:eastAsia="方正小标宋简体" w:hint="eastAsia"/>
          <w:sz w:val="44"/>
          <w:szCs w:val="44"/>
        </w:rPr>
        <w:t>五</w:t>
      </w:r>
      <w:r>
        <w:rPr>
          <w:rFonts w:ascii="方正小标宋简体" w:eastAsia="方正小标宋简体" w:hint="eastAsia"/>
          <w:sz w:val="44"/>
          <w:szCs w:val="44"/>
        </w:rPr>
        <w:t>届双语主持人大赛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的通知</w:t>
      </w:r>
    </w:p>
    <w:p w:rsidR="00741CDC" w:rsidRDefault="00741CDC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741CDC" w:rsidRDefault="007226E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为丰富学生的课余文化生活，展现大学生的青春风采，为广大同学提供一个展示自我的舞台，为热爱主持的同学提供展示的平台。经研究，决定举办第</w:t>
      </w:r>
      <w:r>
        <w:rPr>
          <w:rFonts w:ascii="仿宋_GB2312" w:eastAsia="仿宋_GB2312" w:hint="eastAsia"/>
          <w:sz w:val="32"/>
          <w:szCs w:val="32"/>
        </w:rPr>
        <w:t>五届</w:t>
      </w:r>
      <w:r>
        <w:rPr>
          <w:rFonts w:ascii="仿宋_GB2312" w:eastAsia="仿宋_GB2312" w:hint="eastAsia"/>
          <w:sz w:val="32"/>
          <w:szCs w:val="32"/>
        </w:rPr>
        <w:t>双语主持人大赛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，现将有关事宜通知如下：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一、主办单位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共青团安徽财经大学委员会、安徽财经大学文学院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二、承办单位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共青团安徽财经大学文学院委员会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、参加对象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安徽财经大学所有在校本科生、研究生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、组织设立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本次大赛</w:t>
      </w:r>
      <w:r>
        <w:rPr>
          <w:rFonts w:ascii="仿宋_GB2312" w:eastAsia="仿宋_GB2312" w:hint="eastAsia"/>
          <w:sz w:val="32"/>
          <w:szCs w:val="32"/>
        </w:rPr>
        <w:t>是由</w:t>
      </w:r>
      <w:r>
        <w:rPr>
          <w:rFonts w:ascii="仿宋_GB2312" w:eastAsia="仿宋_GB2312" w:hint="eastAsia"/>
          <w:sz w:val="32"/>
          <w:szCs w:val="32"/>
        </w:rPr>
        <w:t>安徽财经大学</w:t>
      </w:r>
      <w:r>
        <w:rPr>
          <w:rFonts w:ascii="仿宋_GB2312" w:eastAsia="仿宋_GB2312" w:hint="eastAsia"/>
          <w:sz w:val="32"/>
          <w:szCs w:val="32"/>
        </w:rPr>
        <w:t>文学院</w:t>
      </w:r>
      <w:r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lastRenderedPageBreak/>
        <w:t>文学院与</w:t>
      </w:r>
      <w:r>
        <w:rPr>
          <w:rFonts w:ascii="仿宋_GB2312" w:eastAsia="仿宋_GB2312" w:hint="eastAsia"/>
          <w:sz w:val="32"/>
          <w:szCs w:val="32"/>
        </w:rPr>
        <w:t>有关职能部门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共同组织专家评审。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比赛</w:t>
      </w:r>
      <w:r>
        <w:rPr>
          <w:rFonts w:ascii="仿宋_GB2312" w:eastAsia="仿宋_GB2312" w:hint="eastAsia"/>
          <w:sz w:val="32"/>
          <w:szCs w:val="32"/>
        </w:rPr>
        <w:t>的评</w:t>
      </w:r>
      <w:r>
        <w:rPr>
          <w:rFonts w:ascii="仿宋_GB2312" w:eastAsia="仿宋_GB2312" w:hint="eastAsia"/>
          <w:sz w:val="32"/>
          <w:szCs w:val="32"/>
        </w:rPr>
        <w:t>比</w:t>
      </w:r>
      <w:r>
        <w:rPr>
          <w:rFonts w:ascii="仿宋_GB2312" w:eastAsia="仿宋_GB2312" w:hint="eastAsia"/>
          <w:sz w:val="32"/>
          <w:szCs w:val="32"/>
        </w:rPr>
        <w:t>工作由评审委员会执行。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五、报名方式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时间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日，拟参赛同学需加入比赛指定</w:t>
      </w:r>
      <w:r>
        <w:rPr>
          <w:rFonts w:ascii="仿宋_GB2312" w:eastAsia="仿宋_GB2312" w:hint="eastAsia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交流群：</w:t>
      </w:r>
      <w:r>
        <w:rPr>
          <w:rFonts w:ascii="仿宋_GB2312" w:eastAsia="仿宋_GB2312" w:hint="eastAsia"/>
          <w:sz w:val="32"/>
          <w:szCs w:val="32"/>
        </w:rPr>
        <w:t>474093688</w:t>
      </w:r>
      <w:r>
        <w:rPr>
          <w:rFonts w:ascii="仿宋_GB2312" w:eastAsia="仿宋_GB2312" w:hint="eastAsia"/>
          <w:sz w:val="32"/>
          <w:szCs w:val="32"/>
        </w:rPr>
        <w:t>，竞赛具体时间安排、获奖信息等均在群中发布。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比赛形</w:t>
      </w:r>
      <w:r>
        <w:rPr>
          <w:rFonts w:ascii="仿宋_GB2312" w:eastAsia="仿宋_GB2312" w:hint="eastAsia"/>
          <w:sz w:val="32"/>
          <w:szCs w:val="32"/>
        </w:rPr>
        <w:t>式：线下</w:t>
      </w:r>
      <w:r>
        <w:rPr>
          <w:rFonts w:ascii="仿宋_GB2312" w:eastAsia="仿宋_GB2312" w:hint="eastAsia"/>
          <w:sz w:val="32"/>
          <w:szCs w:val="32"/>
        </w:rPr>
        <w:t>形式比赛，</w:t>
      </w:r>
      <w:r>
        <w:rPr>
          <w:rFonts w:ascii="仿宋_GB2312" w:eastAsia="仿宋_GB2312" w:hint="eastAsia"/>
          <w:sz w:val="32"/>
          <w:szCs w:val="32"/>
        </w:rPr>
        <w:t>个人或团队（</w:t>
      </w:r>
      <w:r>
        <w:rPr>
          <w:rFonts w:ascii="仿宋_GB2312" w:eastAsia="仿宋_GB2312" w:hint="eastAsia"/>
          <w:sz w:val="32"/>
          <w:szCs w:val="32"/>
        </w:rPr>
        <w:t>两人组队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报名参赛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、活动安排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（一）初赛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比赛时间：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五）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比赛地点：</w:t>
      </w:r>
      <w:r>
        <w:rPr>
          <w:rFonts w:ascii="仿宋_GB2312" w:eastAsia="仿宋_GB2312" w:hint="eastAsia"/>
          <w:sz w:val="32"/>
          <w:szCs w:val="32"/>
        </w:rPr>
        <w:t>明德楼</w:t>
      </w:r>
      <w:r>
        <w:rPr>
          <w:rFonts w:ascii="仿宋_GB2312" w:eastAsia="仿宋_GB2312" w:hint="eastAsia"/>
          <w:sz w:val="32"/>
          <w:szCs w:val="32"/>
        </w:rPr>
        <w:t>（具体教室另行通知）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比赛内容：选手朗读主办方提供的双语（汉英）文稿。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晋级规则：以评委打分的平均分进行评比，根据初赛人数筛选择优进入复赛。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（二）复赛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比赛时间：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三）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21:00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比赛地点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东校</w:t>
      </w:r>
      <w:r>
        <w:rPr>
          <w:rFonts w:ascii="仿宋_GB2312" w:eastAsia="仿宋_GB2312" w:hint="eastAsia"/>
          <w:sz w:val="32"/>
          <w:szCs w:val="32"/>
        </w:rPr>
        <w:t>南苑四楼报告厅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比赛方式：选手进行模拟主持及演讲。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比赛内容：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自备中文主持稿进行模拟主持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）自备演讲稿，进行</w:t>
      </w:r>
      <w:r>
        <w:rPr>
          <w:rFonts w:ascii="仿宋_GB2312" w:eastAsia="仿宋_GB2312" w:hint="eastAsia"/>
          <w:sz w:val="32"/>
          <w:szCs w:val="32"/>
        </w:rPr>
        <w:t>英文演讲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两个环节内容限时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评分规则：中文与英文项目分数占比为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，取平均分前十组选手进入决赛。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（三）决赛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比赛时间：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三）</w:t>
      </w:r>
      <w:r>
        <w:rPr>
          <w:rFonts w:ascii="仿宋_GB2312" w:eastAsia="仿宋_GB2312" w:hint="eastAsia"/>
          <w:sz w:val="32"/>
          <w:szCs w:val="32"/>
        </w:rPr>
        <w:t>晚</w:t>
      </w:r>
      <w:r>
        <w:rPr>
          <w:rFonts w:ascii="仿宋_GB2312" w:eastAsia="仿宋_GB2312" w:hint="eastAsia"/>
          <w:sz w:val="32"/>
          <w:szCs w:val="32"/>
        </w:rPr>
        <w:t>19:00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21:00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比赛地点：东校艺术楼报告厅</w:t>
      </w:r>
    </w:p>
    <w:p w:rsidR="00741CDC" w:rsidRDefault="007226E1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比赛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：按照赛前抽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签顺序，选手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首先用中英文作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自我介绍，限时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分钟。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随后，各选手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根据抽取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场景进行中文主持，考察选手们的多情景主持和应变能力，限时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分钟。</w:t>
      </w:r>
      <w:r>
        <w:rPr>
          <w:rFonts w:ascii="仿宋_GB2312" w:eastAsia="仿宋_GB2312" w:hint="eastAsia"/>
          <w:sz w:val="32"/>
          <w:szCs w:val="32"/>
        </w:rPr>
        <w:t>最后</w:t>
      </w:r>
      <w:r>
        <w:rPr>
          <w:rFonts w:ascii="仿宋_GB2312" w:eastAsia="仿宋_GB2312" w:hint="eastAsia"/>
          <w:sz w:val="32"/>
          <w:szCs w:val="32"/>
        </w:rPr>
        <w:t>，选手进行英文秀风采展示，演讲、辩论、配音、话剧、采访、歌唱、朗诵等</w:t>
      </w:r>
      <w:r>
        <w:rPr>
          <w:rFonts w:ascii="仿宋_GB2312" w:eastAsia="仿宋_GB2312" w:hint="eastAsia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，限时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晋级规则：采取百分制，由评委老师根据以</w:t>
      </w:r>
      <w:r>
        <w:rPr>
          <w:rFonts w:ascii="仿宋_GB2312" w:eastAsia="仿宋_GB2312" w:hint="eastAsia"/>
          <w:sz w:val="32"/>
          <w:szCs w:val="32"/>
        </w:rPr>
        <w:lastRenderedPageBreak/>
        <w:t>下标准进行评分，三环节得分最终成绩的比例为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）第一环节：自我介绍（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形象展示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分、创意展示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）第二环节：即兴中文主持（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语言功底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分、临场应变能力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分、舞台表现力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分、主持创意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）第三环节：英文秀（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发音标准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分、表达能力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分、舞台表现力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分、创新创意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741CDC" w:rsidRDefault="00722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、奖项设置</w:t>
      </w: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个，二等奖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个，三等奖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个，优秀奖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41CDC" w:rsidRDefault="00741C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41CDC" w:rsidRDefault="00741CD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1CDC" w:rsidRDefault="00722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共青团安徽财经大学委员会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安徽财经大学文学院</w:t>
      </w:r>
    </w:p>
    <w:p w:rsidR="00741CDC" w:rsidRDefault="007226E1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741CD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ZDhkMzFhN2Q3MDc1MjI5OTJlZDMwOTM1Zjk3YjcifQ=="/>
  </w:docVars>
  <w:rsids>
    <w:rsidRoot w:val="00D1762D"/>
    <w:rsid w:val="0031630C"/>
    <w:rsid w:val="007226E1"/>
    <w:rsid w:val="00741CDC"/>
    <w:rsid w:val="008E2D46"/>
    <w:rsid w:val="00B60193"/>
    <w:rsid w:val="00CD6C91"/>
    <w:rsid w:val="00D1762D"/>
    <w:rsid w:val="048D439B"/>
    <w:rsid w:val="12295254"/>
    <w:rsid w:val="143D6166"/>
    <w:rsid w:val="14620F3D"/>
    <w:rsid w:val="226A4C31"/>
    <w:rsid w:val="28F54143"/>
    <w:rsid w:val="33A72D79"/>
    <w:rsid w:val="35B623D1"/>
    <w:rsid w:val="4B73201E"/>
    <w:rsid w:val="507C5B76"/>
    <w:rsid w:val="5B6B6D49"/>
    <w:rsid w:val="5C61328A"/>
    <w:rsid w:val="5FE15DE6"/>
    <w:rsid w:val="663217A9"/>
    <w:rsid w:val="66CA0D37"/>
    <w:rsid w:val="708574CF"/>
    <w:rsid w:val="78F7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8AF24B6-2BE5-4DCD-8069-E258AB9C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932</Characters>
  <Application>Microsoft Office Word</Application>
  <DocSecurity>0</DocSecurity>
  <Lines>7</Lines>
  <Paragraphs>2</Paragraphs>
  <ScaleCrop>false</ScaleCrop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余甜甜</cp:lastModifiedBy>
  <cp:revision>2</cp:revision>
  <dcterms:created xsi:type="dcterms:W3CDTF">2024-05-07T05:12:00Z</dcterms:created>
  <dcterms:modified xsi:type="dcterms:W3CDTF">2024-05-07T05:12:00Z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DEAFCA38A93841B48C93BA6D58946D88_12</vt:lpwstr>
  </property>
</Properties>
</file>