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700" w:lineRule="exact"/>
        <w:ind w:left="0" w:firstLine="0"/>
        <w:jc w:val="center"/>
        <w:textAlignment w:val="auto"/>
        <w:rPr>
          <w:rFonts w:hint="eastAsia" w:ascii="方正小标宋简体" w:hAnsi="Calibri" w:eastAsia="方正小标宋简体" w:cs="Arial"/>
          <w:b w:val="0"/>
          <w:bCs w:val="0"/>
          <w:kern w:val="2"/>
          <w:sz w:val="44"/>
          <w:szCs w:val="44"/>
          <w:lang w:val="en-US" w:eastAsia="zh-CN" w:bidi="ar-SA"/>
        </w:rPr>
      </w:pPr>
    </w:p>
    <w:p>
      <w:pPr>
        <w:rPr>
          <w:rFonts w:hint="eastAsia"/>
          <w:lang w:val="en-US" w:eastAsia="zh-CN"/>
        </w:rPr>
      </w:pP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700" w:lineRule="exact"/>
        <w:ind w:left="0" w:firstLine="0"/>
        <w:jc w:val="center"/>
        <w:textAlignment w:val="auto"/>
        <w:rPr>
          <w:rFonts w:hint="eastAsia" w:ascii="方正小标宋简体" w:hAnsi="Calibri" w:eastAsia="方正小标宋简体" w:cs="Arial"/>
          <w:b w:val="0"/>
          <w:bCs w:val="0"/>
          <w:kern w:val="2"/>
          <w:sz w:val="44"/>
          <w:szCs w:val="44"/>
          <w:lang w:val="en-US" w:eastAsia="zh-CN" w:bidi="ar-SA"/>
        </w:rPr>
      </w:pPr>
      <w:r>
        <w:rPr>
          <w:rFonts w:hint="eastAsia" w:ascii="方正小标宋简体" w:hAnsi="Calibri" w:eastAsia="方正小标宋简体" w:cs="Arial"/>
          <w:b w:val="0"/>
          <w:bCs w:val="0"/>
          <w:kern w:val="2"/>
          <w:sz w:val="44"/>
          <w:szCs w:val="44"/>
          <w:lang w:val="en-US" w:eastAsia="zh-CN" w:bidi="ar-SA"/>
        </w:rPr>
        <w:t>关于组织开展2025年寒假“宣纸风华，非遗新声”主题社会实践活动的通知</w:t>
      </w:r>
    </w:p>
    <w:p>
      <w:pPr>
        <w:pStyle w:val="5"/>
        <w:keepNext w:val="0"/>
        <w:keepLines w:val="0"/>
        <w:widowControl/>
        <w:suppressLineNumbers w:val="0"/>
        <w:shd w:val="clear" w:fill="FFFFFF"/>
        <w:spacing w:before="180" w:beforeAutospacing="0" w:after="180" w:afterAutospacing="0" w:line="360" w:lineRule="atLeast"/>
        <w:ind w:left="0" w:right="0" w:firstLine="0"/>
        <w:rPr>
          <w:rFonts w:hint="eastAsia" w:ascii="仿宋_GB2312" w:hAnsi="仿宋" w:eastAsia="仿宋_GB2312" w:cs="Times New Roman"/>
          <w:kern w:val="2"/>
          <w:sz w:val="32"/>
          <w:szCs w:val="32"/>
          <w:lang w:val="en-US" w:eastAsia="zh-CN" w:bidi="ar-SA"/>
        </w:rPr>
      </w:pPr>
    </w:p>
    <w:p>
      <w:pPr>
        <w:pStyle w:val="5"/>
        <w:keepNext w:val="0"/>
        <w:keepLines w:val="0"/>
        <w:widowControl/>
        <w:suppressLineNumbers w:val="0"/>
        <w:shd w:val="clear" w:fill="FFFFFF"/>
        <w:spacing w:before="180" w:beforeAutospacing="0" w:after="180" w:afterAutospacing="0" w:line="360" w:lineRule="atLeast"/>
        <w:ind w:left="0" w:right="0" w:firstLine="0"/>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各学院：</w:t>
      </w:r>
    </w:p>
    <w:p>
      <w:pPr>
        <w:pStyle w:val="5"/>
        <w:keepNext w:val="0"/>
        <w:keepLines w:val="0"/>
        <w:widowControl/>
        <w:suppressLineNumbers w:val="0"/>
        <w:shd w:val="clear" w:fill="FFFFFF"/>
        <w:spacing w:before="0" w:beforeAutospacing="0" w:after="180" w:afterAutospacing="0" w:line="360" w:lineRule="atLeast"/>
        <w:ind w:left="0" w:right="0" w:firstLine="640" w:firstLineChars="200"/>
        <w:jc w:val="both"/>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为深入贯彻落实习近平新时代中国特色社会主义思想和党的二十大精神，坚持以习近平文化思想为指引，</w:t>
      </w:r>
      <w:bookmarkStart w:id="0" w:name="_GoBack"/>
      <w:r>
        <w:rPr>
          <w:rFonts w:hint="eastAsia" w:ascii="仿宋_GB2312" w:hAnsi="仿宋" w:eastAsia="仿宋_GB2312" w:cs="Times New Roman"/>
          <w:kern w:val="2"/>
          <w:sz w:val="32"/>
          <w:szCs w:val="32"/>
          <w:lang w:val="en-US" w:eastAsia="zh-CN" w:bidi="ar-SA"/>
        </w:rPr>
        <w:t>切实加强非物质文化遗产的保护与传承，弘扬中华优秀传统文化，助力谱写中华民族现代文明新华章，让非遗在新时代焕发新光彩</w:t>
      </w:r>
      <w:bookmarkEnd w:id="0"/>
      <w:r>
        <w:rPr>
          <w:rFonts w:hint="eastAsia" w:ascii="仿宋_GB2312" w:hAnsi="仿宋" w:eastAsia="仿宋_GB2312" w:cs="Times New Roman"/>
          <w:kern w:val="2"/>
          <w:sz w:val="32"/>
          <w:szCs w:val="32"/>
          <w:lang w:val="en-US" w:eastAsia="zh-CN" w:bidi="ar-SA"/>
        </w:rPr>
        <w:t>。安徽财经大学校团委和艺术学院联合举办“宣纸风华，非遗新声”——寒假社会实践活动，具体通知如下。</w:t>
      </w:r>
    </w:p>
    <w:p>
      <w:pPr>
        <w:spacing w:line="579" w:lineRule="exact"/>
        <w:ind w:firstLine="656" w:firstLineChars="205"/>
        <w:rPr>
          <w:rFonts w:hint="default" w:ascii="黑体" w:hAnsi="黑体" w:eastAsia="黑体" w:cs="Times New Roman"/>
          <w:sz w:val="32"/>
          <w:szCs w:val="32"/>
        </w:rPr>
      </w:pPr>
      <w:r>
        <w:rPr>
          <w:rFonts w:hint="default" w:ascii="黑体" w:hAnsi="黑体" w:eastAsia="黑体" w:cs="Times New Roman"/>
          <w:sz w:val="32"/>
          <w:szCs w:val="32"/>
        </w:rPr>
        <w:t>一、实践主题</w:t>
      </w:r>
    </w:p>
    <w:p>
      <w:pPr>
        <w:spacing w:line="579" w:lineRule="exact"/>
        <w:ind w:firstLine="656" w:firstLineChars="205"/>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宣纸风华，非遗新声</w:t>
      </w:r>
    </w:p>
    <w:p>
      <w:pPr>
        <w:spacing w:line="579" w:lineRule="exact"/>
        <w:ind w:firstLine="656" w:firstLineChars="205"/>
        <w:rPr>
          <w:rFonts w:hint="default" w:ascii="黑体" w:hAnsi="黑体" w:eastAsia="黑体" w:cs="Times New Roman"/>
          <w:sz w:val="32"/>
          <w:szCs w:val="32"/>
        </w:rPr>
      </w:pPr>
      <w:r>
        <w:rPr>
          <w:rFonts w:hint="default" w:ascii="黑体" w:hAnsi="黑体" w:eastAsia="黑体" w:cs="Times New Roman"/>
          <w:sz w:val="32"/>
          <w:szCs w:val="32"/>
        </w:rPr>
        <w:t>二、实践对象</w:t>
      </w:r>
    </w:p>
    <w:p>
      <w:pPr>
        <w:spacing w:line="579" w:lineRule="exact"/>
        <w:ind w:firstLine="656" w:firstLineChars="205"/>
        <w:rPr>
          <w:rFonts w:hint="default" w:ascii="仿宋_GB2312" w:hAnsi="仿宋" w:eastAsia="仿宋_GB2312" w:cs="Times New Roman"/>
          <w:sz w:val="32"/>
          <w:szCs w:val="32"/>
          <w:lang w:val="en-US" w:eastAsia="zh-CN"/>
        </w:rPr>
      </w:pPr>
      <w:r>
        <w:rPr>
          <w:rFonts w:hint="default" w:ascii="仿宋_GB2312" w:hAnsi="仿宋" w:eastAsia="仿宋_GB2312" w:cs="Times New Roman"/>
          <w:sz w:val="32"/>
          <w:szCs w:val="32"/>
          <w:lang w:val="en-US" w:eastAsia="zh-CN"/>
        </w:rPr>
        <w:t>全体</w:t>
      </w:r>
      <w:r>
        <w:rPr>
          <w:rFonts w:hint="eastAsia" w:ascii="仿宋_GB2312" w:hAnsi="仿宋" w:eastAsia="仿宋_GB2312" w:cs="Times New Roman"/>
          <w:sz w:val="32"/>
          <w:szCs w:val="32"/>
          <w:lang w:val="en-US" w:eastAsia="zh-CN"/>
        </w:rPr>
        <w:t>在校学</w:t>
      </w:r>
      <w:r>
        <w:rPr>
          <w:rFonts w:hint="default" w:ascii="仿宋_GB2312" w:hAnsi="仿宋" w:eastAsia="仿宋_GB2312" w:cs="Times New Roman"/>
          <w:sz w:val="32"/>
          <w:szCs w:val="32"/>
          <w:lang w:val="en-US" w:eastAsia="zh-CN"/>
        </w:rPr>
        <w:t>生</w:t>
      </w:r>
    </w:p>
    <w:p>
      <w:pPr>
        <w:spacing w:line="579" w:lineRule="exact"/>
        <w:ind w:firstLine="656" w:firstLineChars="205"/>
        <w:rPr>
          <w:rFonts w:hint="default" w:ascii="黑体" w:hAnsi="黑体" w:eastAsia="黑体" w:cs="Times New Roman"/>
          <w:sz w:val="32"/>
          <w:szCs w:val="32"/>
        </w:rPr>
      </w:pPr>
      <w:r>
        <w:rPr>
          <w:rFonts w:hint="default" w:ascii="黑体" w:hAnsi="黑体" w:eastAsia="黑体" w:cs="Times New Roman"/>
          <w:sz w:val="32"/>
          <w:szCs w:val="32"/>
        </w:rPr>
        <w:t>三、实践意义</w:t>
      </w:r>
    </w:p>
    <w:p>
      <w:pPr>
        <w:spacing w:line="579" w:lineRule="exact"/>
        <w:ind w:firstLine="656" w:firstLineChars="205"/>
        <w:rPr>
          <w:rFonts w:hint="default" w:ascii="仿宋_GB2312" w:hAnsi="仿宋" w:eastAsia="仿宋_GB2312" w:cs="Times New Roman"/>
          <w:sz w:val="32"/>
          <w:szCs w:val="32"/>
          <w:lang w:val="en-US" w:eastAsia="zh-CN"/>
        </w:rPr>
      </w:pPr>
      <w:r>
        <w:rPr>
          <w:rFonts w:hint="default" w:ascii="仿宋_GB2312" w:hAnsi="仿宋" w:eastAsia="仿宋_GB2312" w:cs="Times New Roman"/>
          <w:sz w:val="32"/>
          <w:szCs w:val="32"/>
          <w:lang w:val="en-US" w:eastAsia="zh-CN"/>
        </w:rPr>
        <w:t>习近平总书记指出：“非物质文化遗产是中华民族的宝贵财富，是中华民族优秀传统文化的重要组成部分</w:t>
      </w:r>
      <w:r>
        <w:rPr>
          <w:rFonts w:hint="eastAsia" w:ascii="仿宋_GB2312" w:hAnsi="仿宋" w:eastAsia="仿宋_GB2312" w:cs="Times New Roman"/>
          <w:sz w:val="32"/>
          <w:szCs w:val="32"/>
          <w:lang w:val="en-US" w:eastAsia="zh-CN"/>
        </w:rPr>
        <w:t>，要加强文化遗产保护传承 弘扬中华优秀传统文化</w:t>
      </w:r>
      <w:r>
        <w:rPr>
          <w:rFonts w:hint="default" w:ascii="仿宋_GB2312" w:hAnsi="仿宋" w:eastAsia="仿宋_GB2312" w:cs="Times New Roman"/>
          <w:sz w:val="32"/>
          <w:szCs w:val="32"/>
          <w:lang w:val="en-US" w:eastAsia="zh-CN"/>
        </w:rPr>
        <w:t>。”宣纸作为中国传统文化的重要载体，承载着丰富的历史信息和独特的文化价值。通过</w:t>
      </w:r>
      <w:r>
        <w:rPr>
          <w:rFonts w:hint="eastAsia" w:ascii="仿宋_GB2312" w:hAnsi="仿宋" w:eastAsia="仿宋_GB2312" w:cs="Times New Roman"/>
          <w:sz w:val="32"/>
          <w:szCs w:val="32"/>
          <w:lang w:val="en-US" w:eastAsia="zh-CN"/>
        </w:rPr>
        <w:t>对于</w:t>
      </w:r>
      <w:r>
        <w:rPr>
          <w:rFonts w:hint="default" w:ascii="仿宋_GB2312" w:hAnsi="仿宋" w:eastAsia="仿宋_GB2312" w:cs="Times New Roman"/>
          <w:sz w:val="32"/>
          <w:szCs w:val="32"/>
          <w:lang w:val="en-US" w:eastAsia="zh-CN"/>
        </w:rPr>
        <w:t>宣纸非遗传承的调研，不仅可以加深学生对传统文化</w:t>
      </w:r>
      <w:r>
        <w:rPr>
          <w:rFonts w:hint="eastAsia" w:ascii="仿宋_GB2312" w:hAnsi="仿宋" w:eastAsia="仿宋_GB2312" w:cs="Times New Roman"/>
          <w:sz w:val="32"/>
          <w:szCs w:val="32"/>
          <w:lang w:val="en-US" w:eastAsia="zh-CN"/>
        </w:rPr>
        <w:t>的理解和加强对非物质文化遗产</w:t>
      </w:r>
      <w:r>
        <w:rPr>
          <w:rFonts w:hint="default" w:ascii="仿宋_GB2312" w:hAnsi="仿宋" w:eastAsia="仿宋_GB2312" w:cs="Times New Roman"/>
          <w:sz w:val="32"/>
          <w:szCs w:val="32"/>
          <w:lang w:val="en-US" w:eastAsia="zh-CN"/>
        </w:rPr>
        <w:t>的</w:t>
      </w:r>
      <w:r>
        <w:rPr>
          <w:rFonts w:hint="eastAsia" w:ascii="仿宋_GB2312" w:hAnsi="仿宋" w:eastAsia="仿宋_GB2312" w:cs="Times New Roman"/>
          <w:sz w:val="32"/>
          <w:szCs w:val="32"/>
          <w:lang w:val="en-US" w:eastAsia="zh-CN"/>
        </w:rPr>
        <w:t>理解与传承思想</w:t>
      </w:r>
      <w:r>
        <w:rPr>
          <w:rFonts w:hint="default" w:ascii="仿宋_GB2312" w:hAnsi="仿宋" w:eastAsia="仿宋_GB2312" w:cs="Times New Roman"/>
          <w:sz w:val="32"/>
          <w:szCs w:val="32"/>
          <w:lang w:val="en-US" w:eastAsia="zh-CN"/>
        </w:rPr>
        <w:t>，还可以促进</w:t>
      </w:r>
      <w:r>
        <w:rPr>
          <w:rFonts w:hint="eastAsia" w:ascii="仿宋_GB2312" w:hAnsi="仿宋" w:eastAsia="仿宋_GB2312" w:cs="Times New Roman"/>
          <w:sz w:val="32"/>
          <w:szCs w:val="32"/>
          <w:lang w:val="en-US" w:eastAsia="zh-CN"/>
        </w:rPr>
        <w:t>非遗</w:t>
      </w:r>
      <w:r>
        <w:rPr>
          <w:rFonts w:hint="default" w:ascii="仿宋_GB2312" w:hAnsi="仿宋" w:eastAsia="仿宋_GB2312" w:cs="Times New Roman"/>
          <w:sz w:val="32"/>
          <w:szCs w:val="32"/>
          <w:lang w:val="en-US" w:eastAsia="zh-CN"/>
        </w:rPr>
        <w:t>宣纸制作技艺的保护与传承，为弘扬中华优秀传统文化做出贡献。</w:t>
      </w:r>
    </w:p>
    <w:p>
      <w:pPr>
        <w:spacing w:line="579" w:lineRule="exact"/>
        <w:ind w:firstLine="656" w:firstLineChars="205"/>
        <w:rPr>
          <w:rFonts w:hint="default" w:ascii="黑体" w:hAnsi="黑体" w:eastAsia="黑体" w:cs="Times New Roman"/>
          <w:sz w:val="32"/>
          <w:szCs w:val="32"/>
        </w:rPr>
      </w:pPr>
      <w:r>
        <w:rPr>
          <w:rFonts w:hint="default" w:ascii="黑体" w:hAnsi="黑体" w:eastAsia="黑体" w:cs="Times New Roman"/>
          <w:sz w:val="32"/>
          <w:szCs w:val="32"/>
        </w:rPr>
        <w:t>四、实践内容</w:t>
      </w:r>
    </w:p>
    <w:p>
      <w:pPr>
        <w:spacing w:line="579" w:lineRule="exact"/>
        <w:ind w:firstLine="656" w:firstLineChars="205"/>
        <w:rPr>
          <w:rFonts w:hint="default"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1.宣纸调研实践报告：</w:t>
      </w:r>
      <w:r>
        <w:rPr>
          <w:rFonts w:hint="default" w:ascii="仿宋_GB2312" w:hAnsi="仿宋" w:eastAsia="仿宋_GB2312" w:cs="Times New Roman"/>
          <w:sz w:val="32"/>
          <w:szCs w:val="32"/>
          <w:lang w:val="en-US" w:eastAsia="zh-CN"/>
        </w:rPr>
        <w:t>通过实地考察、访谈记录、调研问卷等方式，追溯宣纸历史</w:t>
      </w:r>
      <w:r>
        <w:rPr>
          <w:rFonts w:hint="eastAsia" w:ascii="仿宋_GB2312" w:hAnsi="仿宋" w:eastAsia="仿宋_GB2312" w:cs="Times New Roman"/>
          <w:sz w:val="32"/>
          <w:szCs w:val="32"/>
          <w:lang w:val="en-US" w:eastAsia="zh-CN"/>
        </w:rPr>
        <w:t>，</w:t>
      </w:r>
      <w:r>
        <w:rPr>
          <w:rFonts w:hint="default" w:ascii="仿宋_GB2312" w:hAnsi="仿宋" w:eastAsia="仿宋_GB2312" w:cs="Times New Roman"/>
          <w:sz w:val="32"/>
          <w:szCs w:val="32"/>
          <w:lang w:val="en-US" w:eastAsia="zh-CN"/>
        </w:rPr>
        <w:t>感受宣纸文化传承。积极参与宣纸制作体验，在细细品味宣纸文化之余，形成内容扎实、叙述流畅、引人共情的</w:t>
      </w:r>
      <w:r>
        <w:rPr>
          <w:rFonts w:hint="eastAsia" w:ascii="仿宋_GB2312" w:hAnsi="仿宋" w:eastAsia="仿宋_GB2312" w:cs="Times New Roman"/>
          <w:sz w:val="32"/>
          <w:szCs w:val="32"/>
          <w:lang w:val="en-US" w:eastAsia="zh-CN"/>
        </w:rPr>
        <w:t>实践</w:t>
      </w:r>
      <w:r>
        <w:rPr>
          <w:rFonts w:hint="default" w:ascii="仿宋_GB2312" w:hAnsi="仿宋" w:eastAsia="仿宋_GB2312" w:cs="Times New Roman"/>
          <w:sz w:val="32"/>
          <w:szCs w:val="32"/>
          <w:lang w:val="en-US" w:eastAsia="zh-CN"/>
        </w:rPr>
        <w:t>报告。</w:t>
      </w:r>
      <w:r>
        <w:rPr>
          <w:rFonts w:hint="eastAsia" w:ascii="仿宋_GB2312" w:hAnsi="仿宋" w:eastAsia="仿宋_GB2312" w:cs="Times New Roman"/>
          <w:sz w:val="32"/>
          <w:szCs w:val="32"/>
          <w:lang w:val="en-US" w:eastAsia="zh-CN"/>
        </w:rPr>
        <w:t>或</w:t>
      </w:r>
      <w:r>
        <w:rPr>
          <w:rFonts w:hint="default" w:ascii="仿宋_GB2312" w:hAnsi="仿宋" w:eastAsia="仿宋_GB2312" w:cs="Times New Roman"/>
          <w:sz w:val="32"/>
          <w:szCs w:val="32"/>
          <w:lang w:val="en-US" w:eastAsia="zh-CN"/>
        </w:rPr>
        <w:t>结合时代发展，通过自身参与宣纸文化推广的实例，感受新时代·新文化。建议围绕宣纸文化传承、宣纸艺术创新、宣纸市场发展等方向（择其一即可）展开对宣纸非遗传承的记录、访谈与调研</w:t>
      </w:r>
      <w:r>
        <w:rPr>
          <w:rFonts w:hint="eastAsia" w:ascii="仿宋_GB2312" w:hAnsi="仿宋" w:eastAsia="仿宋_GB2312" w:cs="Times New Roman"/>
          <w:sz w:val="32"/>
          <w:szCs w:val="32"/>
          <w:lang w:val="en-US" w:eastAsia="zh-CN"/>
        </w:rPr>
        <w:t>，</w:t>
      </w:r>
      <w:r>
        <w:rPr>
          <w:rFonts w:hint="default" w:ascii="仿宋_GB2312" w:hAnsi="仿宋" w:eastAsia="仿宋_GB2312" w:cs="Times New Roman"/>
          <w:sz w:val="32"/>
          <w:szCs w:val="32"/>
          <w:lang w:val="en-US" w:eastAsia="zh-CN"/>
        </w:rPr>
        <w:t>反映出“宣纸非遗传承”。</w:t>
      </w:r>
    </w:p>
    <w:p>
      <w:pPr>
        <w:spacing w:line="579" w:lineRule="exact"/>
        <w:ind w:firstLine="656" w:firstLineChars="205"/>
        <w:rPr>
          <w:rFonts w:hint="default"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2.寻找身边的宣纸烙印：</w:t>
      </w:r>
      <w:r>
        <w:rPr>
          <w:rFonts w:hint="default" w:ascii="仿宋_GB2312" w:hAnsi="仿宋" w:eastAsia="仿宋_GB2312" w:cs="Times New Roman"/>
          <w:sz w:val="32"/>
          <w:szCs w:val="32"/>
          <w:lang w:val="en-US" w:eastAsia="zh-CN"/>
        </w:rPr>
        <w:t>旨在通过实地考察和研究，寻找并记录宣纸在当代社会中的烙印，包括博物馆藏品、文物保护、文献档案等方面，以加深对宣纸文化传承的认识和理解。</w:t>
      </w:r>
      <w:r>
        <w:rPr>
          <w:rFonts w:hint="eastAsia" w:ascii="仿宋_GB2312" w:hAnsi="仿宋" w:eastAsia="仿宋_GB2312" w:cs="Times New Roman"/>
          <w:sz w:val="32"/>
          <w:szCs w:val="32"/>
          <w:lang w:val="en-US" w:eastAsia="zh-CN"/>
        </w:rPr>
        <w:t>如</w:t>
      </w:r>
      <w:r>
        <w:rPr>
          <w:rFonts w:hint="default" w:ascii="仿宋_GB2312" w:hAnsi="仿宋" w:eastAsia="仿宋_GB2312" w:cs="Times New Roman"/>
          <w:sz w:val="32"/>
          <w:szCs w:val="32"/>
          <w:lang w:val="en-US" w:eastAsia="zh-CN"/>
        </w:rPr>
        <w:t>访问当地博物馆，记录和分析馆藏中使用宣纸的文物和艺术品。研究宣纸在文物保护和修复中的应用情况。考察宣纸在文物保护中的角色，包括古书籍、书画作品等。访谈文物保护专家，了解宣纸保护技术的发展和挑战。调研图书馆和档案馆中保存的宣纸文献，包括古籍、历史文件等。分析宣纸在文献保存中的优势和面临的挑战。</w:t>
      </w:r>
    </w:p>
    <w:p>
      <w:pPr>
        <w:spacing w:line="579" w:lineRule="exact"/>
        <w:ind w:firstLine="656" w:firstLineChars="205"/>
        <w:rPr>
          <w:rFonts w:hint="default"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3.宣纸的活化传承：组织</w:t>
      </w:r>
      <w:r>
        <w:rPr>
          <w:rFonts w:hint="default" w:ascii="仿宋_GB2312" w:hAnsi="仿宋" w:eastAsia="仿宋_GB2312" w:cs="Times New Roman"/>
          <w:sz w:val="32"/>
          <w:szCs w:val="32"/>
          <w:lang w:val="en-US" w:eastAsia="zh-CN"/>
        </w:rPr>
        <w:t>探索宣纸在现代设计领域的新用途，包括平面设计、产品设计、环境设计等。考察宣纸在现代艺术作品中的应用，如现代绘画、装置艺术</w:t>
      </w:r>
      <w:r>
        <w:rPr>
          <w:rFonts w:hint="eastAsia" w:ascii="仿宋_GB2312" w:hAnsi="仿宋" w:eastAsia="仿宋_GB2312" w:cs="Times New Roman"/>
          <w:sz w:val="32"/>
          <w:szCs w:val="32"/>
          <w:lang w:val="en-US" w:eastAsia="zh-CN"/>
        </w:rPr>
        <w:t>、</w:t>
      </w:r>
      <w:r>
        <w:rPr>
          <w:rFonts w:hint="default" w:ascii="仿宋_GB2312" w:hAnsi="仿宋" w:eastAsia="仿宋_GB2312" w:cs="Times New Roman"/>
          <w:sz w:val="32"/>
          <w:szCs w:val="32"/>
          <w:lang w:val="en-US" w:eastAsia="zh-CN"/>
        </w:rPr>
        <w:t>室内装饰和建筑设计中的作用</w:t>
      </w:r>
      <w:r>
        <w:rPr>
          <w:rFonts w:hint="eastAsia" w:ascii="仿宋_GB2312" w:hAnsi="仿宋" w:eastAsia="仿宋_GB2312" w:cs="Times New Roman"/>
          <w:sz w:val="32"/>
          <w:szCs w:val="32"/>
          <w:lang w:val="en-US" w:eastAsia="zh-CN"/>
        </w:rPr>
        <w:t>等；探索探索宣纸在数字媒体领域的应用，以及如何通过数字技术传承宣纸文化。展示宣纸在现代社会中的新角色。提出促进宣纸文化创新和可持续发展的建议。增强公众对宣纸文化创新潜力的认识。</w:t>
      </w:r>
    </w:p>
    <w:p>
      <w:pPr>
        <w:spacing w:line="579" w:lineRule="exact"/>
        <w:ind w:firstLine="656" w:firstLineChars="205"/>
        <w:rPr>
          <w:rFonts w:hint="eastAsia" w:ascii="黑体" w:hAnsi="黑体" w:eastAsia="黑体" w:cs="Times New Roman"/>
          <w:sz w:val="32"/>
          <w:szCs w:val="32"/>
          <w:lang w:val="en-US" w:eastAsia="zh-CN"/>
        </w:rPr>
      </w:pPr>
      <w:r>
        <w:rPr>
          <w:rFonts w:hint="eastAsia" w:ascii="黑体" w:hAnsi="黑体" w:eastAsia="黑体" w:cs="Times New Roman"/>
          <w:sz w:val="32"/>
          <w:szCs w:val="32"/>
          <w:lang w:val="en-US" w:eastAsia="zh-CN"/>
        </w:rPr>
        <w:t>五</w:t>
      </w:r>
      <w:r>
        <w:rPr>
          <w:rFonts w:hint="default" w:ascii="黑体" w:hAnsi="黑体" w:eastAsia="黑体" w:cs="Times New Roman"/>
          <w:sz w:val="32"/>
          <w:szCs w:val="32"/>
        </w:rPr>
        <w:t>、</w:t>
      </w:r>
      <w:r>
        <w:rPr>
          <w:rFonts w:hint="eastAsia" w:ascii="黑体" w:hAnsi="黑体" w:eastAsia="黑体" w:cs="Times New Roman"/>
          <w:sz w:val="32"/>
          <w:szCs w:val="32"/>
          <w:lang w:val="en-US" w:eastAsia="zh-CN"/>
        </w:rPr>
        <w:t>活动流程</w:t>
      </w:r>
    </w:p>
    <w:p>
      <w:pPr>
        <w:spacing w:line="579" w:lineRule="exact"/>
        <w:ind w:firstLine="656" w:firstLineChars="205"/>
        <w:rPr>
          <w:rFonts w:hint="default"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1.调研：寒假期间，完成调研和相关报告撰写，形成实践调研成果。</w:t>
      </w:r>
    </w:p>
    <w:p>
      <w:pPr>
        <w:spacing w:line="579" w:lineRule="exact"/>
        <w:ind w:firstLine="656" w:firstLineChars="205"/>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成果形式包括：</w:t>
      </w:r>
    </w:p>
    <w:p>
      <w:pPr>
        <w:spacing w:line="579" w:lineRule="exact"/>
        <w:ind w:firstLine="656" w:firstLineChars="205"/>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1）调研报告。调研报告严禁抄袭，字数不低于3000字，查重比例须在30%以内。格式说明：调研报告标题用宋体四号字；作者姓名、学院班级用宋体小四，摘要、关键词用宋体五号字；正文内容用宋体五号字；引用文献用尾注，宋体小五。正文行间距固定值 22磅。</w:t>
      </w:r>
    </w:p>
    <w:p>
      <w:pPr>
        <w:spacing w:line="579" w:lineRule="exact"/>
        <w:ind w:firstLine="656" w:firstLineChars="205"/>
        <w:rPr>
          <w:rFonts w:hint="default"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（2）报告与视频。实践团队和个人可以通过视频（vlog、短视频）、图片结合文字（采访、推文、访谈报告）等方式，并鼓励各团队和个人创新宣传方式（如创建社交媒体账号发布日志等），扩大实践影响力。</w:t>
      </w:r>
    </w:p>
    <w:p>
      <w:pPr>
        <w:spacing w:line="579" w:lineRule="exact"/>
        <w:ind w:firstLine="656" w:firstLineChars="205"/>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2.实践报告提交：请同学们在开学后将实践材料（实践成果+寒假社会实践活动项目申报汇总表）纸质版提交至艺术学院视传系办公室，电子版提交至邮箱17356527420@163.com，实践报告要符合实践主题，但不能简单以实践主题为报告题目。同时调研报告内容包括但不限于活动流程、活动效果、活动收获、活动现场照片、视频以及其他个性化支撑材料，要求图文并茂，丰富详实，照片视频素材主题明确、画质清晰。（注：个人形式和团队形式汇总表通用，个人形式团队成员信息可以不填。）</w:t>
      </w:r>
    </w:p>
    <w:p>
      <w:pPr>
        <w:spacing w:line="579" w:lineRule="exact"/>
        <w:ind w:firstLine="656" w:firstLineChars="205"/>
        <w:rPr>
          <w:rFonts w:hint="default"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3.评选：3月上旬，根据提交的实践材料，择优推荐参加校内评比，获奖实践活动成果授权安徽财经大学使用并推荐至学院相关网站及公众号展示。</w:t>
      </w:r>
    </w:p>
    <w:p>
      <w:pPr>
        <w:spacing w:line="579" w:lineRule="exact"/>
        <w:ind w:firstLine="656" w:firstLineChars="205"/>
        <w:rPr>
          <w:rFonts w:hint="eastAsia" w:ascii="黑体" w:hAnsi="黑体" w:eastAsia="黑体" w:cs="Times New Roman"/>
          <w:sz w:val="32"/>
          <w:szCs w:val="32"/>
          <w:lang w:val="en-US" w:eastAsia="zh-CN"/>
        </w:rPr>
      </w:pPr>
      <w:r>
        <w:rPr>
          <w:rFonts w:hint="default" w:ascii="黑体" w:hAnsi="黑体" w:eastAsia="黑体" w:cs="Times New Roman"/>
          <w:sz w:val="32"/>
          <w:szCs w:val="32"/>
          <w:lang w:val="en-US" w:eastAsia="zh-CN"/>
        </w:rPr>
        <w:t>六、报名方式</w:t>
      </w:r>
    </w:p>
    <w:p>
      <w:pPr>
        <w:spacing w:line="579" w:lineRule="exact"/>
        <w:ind w:firstLine="656" w:firstLineChars="205"/>
        <w:rPr>
          <w:rFonts w:hint="default" w:ascii="仿宋_GB2312" w:hAnsi="仿宋" w:eastAsia="仿宋_GB2312" w:cs="Times New Roman"/>
          <w:sz w:val="32"/>
          <w:szCs w:val="32"/>
          <w:lang w:val="en-US" w:eastAsia="zh-CN"/>
        </w:rPr>
      </w:pPr>
      <w:r>
        <w:rPr>
          <w:rFonts w:hint="default" w:ascii="仿宋_GB2312" w:hAnsi="仿宋" w:eastAsia="仿宋_GB2312" w:cs="Times New Roman"/>
          <w:sz w:val="32"/>
          <w:szCs w:val="32"/>
          <w:lang w:val="en-US" w:eastAsia="zh-CN"/>
        </w:rPr>
        <w:t>学生</w:t>
      </w:r>
      <w:r>
        <w:rPr>
          <w:rFonts w:hint="eastAsia" w:ascii="仿宋_GB2312" w:hAnsi="仿宋" w:eastAsia="仿宋_GB2312" w:cs="Times New Roman"/>
          <w:sz w:val="32"/>
          <w:szCs w:val="32"/>
          <w:lang w:val="en-US" w:eastAsia="zh-CN"/>
        </w:rPr>
        <w:t>可</w:t>
      </w:r>
      <w:r>
        <w:rPr>
          <w:rFonts w:hint="default" w:ascii="仿宋_GB2312" w:hAnsi="仿宋" w:eastAsia="仿宋_GB2312" w:cs="Times New Roman"/>
          <w:sz w:val="32"/>
          <w:szCs w:val="32"/>
          <w:lang w:val="en-US" w:eastAsia="zh-CN"/>
        </w:rPr>
        <w:t>以</w:t>
      </w:r>
      <w:r>
        <w:rPr>
          <w:rFonts w:hint="eastAsia" w:ascii="仿宋_GB2312" w:hAnsi="仿宋" w:eastAsia="仿宋_GB2312" w:cs="Times New Roman"/>
          <w:sz w:val="32"/>
          <w:szCs w:val="32"/>
          <w:lang w:val="en-US" w:eastAsia="zh-CN"/>
        </w:rPr>
        <w:t>选择</w:t>
      </w:r>
      <w:r>
        <w:rPr>
          <w:rFonts w:hint="default" w:ascii="仿宋_GB2312" w:hAnsi="仿宋" w:eastAsia="仿宋_GB2312" w:cs="Times New Roman"/>
          <w:sz w:val="32"/>
          <w:szCs w:val="32"/>
          <w:lang w:val="en-US" w:eastAsia="zh-CN"/>
        </w:rPr>
        <w:t>个人或团队（可以跨学院组队）形式报名参加活动。可通过“校园网—智慧校园—爱安财（新版）—寒暑假实践”登录，申报团队在我校社会实践主题网站注册并填写申报书，实践主题选择“宣纸风华，非遗新声”，学院选择“艺术学院”，由艺术学院进行审批。</w:t>
      </w:r>
      <w:r>
        <w:rPr>
          <w:rFonts w:hint="eastAsia" w:ascii="仿宋_GB2312" w:hAnsi="仿宋" w:eastAsia="仿宋_GB2312" w:cs="Times New Roman"/>
          <w:sz w:val="32"/>
          <w:szCs w:val="32"/>
          <w:lang w:val="en-US" w:eastAsia="zh-CN"/>
        </w:rPr>
        <w:t>各团队负责人</w:t>
      </w:r>
      <w:r>
        <w:rPr>
          <w:rFonts w:hint="default" w:ascii="仿宋_GB2312" w:hAnsi="仿宋" w:eastAsia="仿宋_GB2312" w:cs="Times New Roman"/>
          <w:sz w:val="32"/>
          <w:szCs w:val="32"/>
          <w:lang w:val="en-US" w:eastAsia="zh-CN"/>
        </w:rPr>
        <w:t>请及时加入</w:t>
      </w:r>
      <w:r>
        <w:rPr>
          <w:rFonts w:hint="eastAsia" w:ascii="仿宋_GB2312" w:hAnsi="仿宋" w:eastAsia="仿宋_GB2312" w:cs="Times New Roman"/>
          <w:sz w:val="32"/>
          <w:szCs w:val="32"/>
          <w:lang w:val="en-US" w:eastAsia="zh-CN"/>
        </w:rPr>
        <w:t>“宣纸风华，非遗新声</w:t>
      </w:r>
      <w:r>
        <w:rPr>
          <w:rFonts w:hint="default" w:ascii="仿宋_GB2312" w:hAnsi="仿宋" w:eastAsia="仿宋_GB2312" w:cs="Times New Roman"/>
          <w:sz w:val="32"/>
          <w:szCs w:val="32"/>
          <w:lang w:val="en-US" w:eastAsia="zh-CN"/>
        </w:rPr>
        <w:t>”</w:t>
      </w:r>
      <w:r>
        <w:rPr>
          <w:rFonts w:hint="eastAsia" w:ascii="仿宋_GB2312" w:hAnsi="仿宋" w:eastAsia="仿宋_GB2312" w:cs="Times New Roman"/>
          <w:sz w:val="32"/>
          <w:szCs w:val="32"/>
          <w:lang w:val="en-US" w:eastAsia="zh-CN"/>
        </w:rPr>
        <w:t>寒假社会实践</w:t>
      </w:r>
      <w:r>
        <w:rPr>
          <w:rFonts w:hint="default" w:ascii="仿宋_GB2312" w:hAnsi="仿宋" w:eastAsia="仿宋_GB2312" w:cs="Times New Roman"/>
          <w:sz w:val="32"/>
          <w:szCs w:val="32"/>
          <w:lang w:val="en-US" w:eastAsia="zh-CN"/>
        </w:rPr>
        <w:t>群：1015701187（QQ群）</w:t>
      </w:r>
      <w:r>
        <w:rPr>
          <w:rFonts w:hint="eastAsia" w:ascii="仿宋_GB2312" w:hAnsi="仿宋" w:eastAsia="仿宋_GB2312" w:cs="Times New Roman"/>
          <w:sz w:val="32"/>
          <w:szCs w:val="32"/>
          <w:lang w:val="en-US" w:eastAsia="zh-CN"/>
        </w:rPr>
        <w:t>。</w:t>
      </w:r>
    </w:p>
    <w:p>
      <w:pPr>
        <w:spacing w:line="579" w:lineRule="exact"/>
        <w:ind w:firstLine="656" w:firstLineChars="205"/>
        <w:rPr>
          <w:rFonts w:hint="eastAsia" w:ascii="黑体" w:hAnsi="黑体" w:eastAsia="黑体" w:cs="Times New Roman"/>
          <w:sz w:val="32"/>
          <w:szCs w:val="32"/>
          <w:lang w:val="en-US" w:eastAsia="zh-CN"/>
        </w:rPr>
      </w:pPr>
      <w:r>
        <w:rPr>
          <w:rFonts w:hint="eastAsia" w:ascii="黑体" w:hAnsi="黑体" w:eastAsia="黑体" w:cs="Times New Roman"/>
          <w:sz w:val="32"/>
          <w:szCs w:val="32"/>
          <w:lang w:val="en-US" w:eastAsia="zh-CN"/>
        </w:rPr>
        <w:t>七</w:t>
      </w:r>
      <w:r>
        <w:rPr>
          <w:rFonts w:hint="default" w:ascii="黑体" w:hAnsi="黑体" w:eastAsia="黑体" w:cs="Times New Roman"/>
          <w:sz w:val="32"/>
          <w:szCs w:val="32"/>
          <w:lang w:val="en-US" w:eastAsia="zh-CN"/>
        </w:rPr>
        <w:t>、</w:t>
      </w:r>
      <w:r>
        <w:rPr>
          <w:rFonts w:hint="eastAsia" w:ascii="黑体" w:hAnsi="黑体" w:eastAsia="黑体" w:cs="Times New Roman"/>
          <w:sz w:val="32"/>
          <w:szCs w:val="32"/>
          <w:lang w:val="en-US" w:eastAsia="zh-CN"/>
        </w:rPr>
        <w:t>奖项设置</w:t>
      </w:r>
    </w:p>
    <w:p>
      <w:pPr>
        <w:spacing w:line="579" w:lineRule="exact"/>
        <w:ind w:firstLine="656" w:firstLineChars="205"/>
        <w:rPr>
          <w:rFonts w:hint="default"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校团委联合艺术学院将组织专家对各团队实践活动成果进行评选，并将优秀成果在学院相关网站及公众号上进行推送展示，奖项设置如下：</w:t>
      </w:r>
    </w:p>
    <w:p>
      <w:pPr>
        <w:spacing w:line="579" w:lineRule="exact"/>
        <w:ind w:firstLine="656" w:firstLineChars="205"/>
        <w:rPr>
          <w:rFonts w:hint="default"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一等奖、二等奖、三等奖若干，同时颁发相应的奖品。奖项数量依据报名人数合理设置。</w:t>
      </w:r>
    </w:p>
    <w:p>
      <w:pPr>
        <w:pStyle w:val="4"/>
        <w:keepNext w:val="0"/>
        <w:keepLines w:val="0"/>
        <w:widowControl/>
        <w:suppressLineNumbers w:val="0"/>
        <w:shd w:val="clear" w:fill="FFFFFF"/>
        <w:spacing w:before="239" w:beforeAutospacing="0" w:after="0" w:afterAutospacing="0" w:line="360" w:lineRule="atLeast"/>
        <w:ind w:left="0" w:firstLine="640" w:firstLineChars="200"/>
        <w:rPr>
          <w:rFonts w:hint="eastAsia" w:ascii="黑体" w:hAnsi="黑体" w:eastAsia="黑体" w:cs="Times New Roman"/>
          <w:b w:val="0"/>
          <w:bCs w:val="0"/>
          <w:kern w:val="2"/>
          <w:sz w:val="32"/>
          <w:szCs w:val="32"/>
          <w:lang w:val="en-US" w:eastAsia="zh-CN" w:bidi="ar-SA"/>
        </w:rPr>
      </w:pPr>
      <w:r>
        <w:rPr>
          <w:rFonts w:hint="eastAsia" w:ascii="黑体" w:hAnsi="黑体" w:eastAsia="黑体" w:cs="Times New Roman"/>
          <w:b w:val="0"/>
          <w:bCs w:val="0"/>
          <w:kern w:val="2"/>
          <w:sz w:val="32"/>
          <w:szCs w:val="32"/>
          <w:lang w:val="en-US" w:eastAsia="zh-CN" w:bidi="ar-SA"/>
        </w:rPr>
        <w:t>八、其他</w:t>
      </w:r>
    </w:p>
    <w:p>
      <w:pPr>
        <w:spacing w:line="579" w:lineRule="exact"/>
        <w:ind w:firstLine="656" w:firstLineChars="205"/>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1.寒假社会实践活动是实践教学课程的必修内容，调研报告将作为课程的重要内容纳入成绩考核。</w:t>
      </w:r>
    </w:p>
    <w:p>
      <w:pPr>
        <w:spacing w:line="579" w:lineRule="exact"/>
        <w:ind w:firstLine="656" w:firstLineChars="205"/>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2.需高度关注实践活动中的人身财产安全，确保没有安全隐患。严格遵守学校相关实践规定。</w:t>
      </w:r>
    </w:p>
    <w:p>
      <w:pPr>
        <w:spacing w:line="579" w:lineRule="exact"/>
        <w:ind w:firstLine="656" w:firstLineChars="205"/>
        <w:rPr>
          <w:rFonts w:hint="default" w:ascii="仿宋_GB2312" w:hAnsi="仿宋" w:eastAsia="仿宋_GB2312" w:cs="Times New Roman"/>
          <w:sz w:val="32"/>
          <w:szCs w:val="32"/>
          <w:lang w:val="en-US" w:eastAsia="zh-CN"/>
        </w:rPr>
      </w:pPr>
    </w:p>
    <w:p>
      <w:pPr>
        <w:spacing w:line="579" w:lineRule="exact"/>
        <w:ind w:firstLine="656" w:firstLineChars="205"/>
        <w:rPr>
          <w:rFonts w:hint="default"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联系人：于雪13705527232；葛少忆17356527420</w:t>
      </w:r>
    </w:p>
    <w:p>
      <w:pPr>
        <w:spacing w:line="579" w:lineRule="exact"/>
        <w:rPr>
          <w:rFonts w:hint="default" w:ascii="仿宋_GB2312" w:hAnsi="仿宋" w:eastAsia="仿宋_GB2312" w:cs="Times New Roman"/>
          <w:sz w:val="32"/>
          <w:szCs w:val="32"/>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leftChars="0" w:firstLine="0" w:firstLineChars="0"/>
        <w:jc w:val="both"/>
        <w:textAlignment w:val="auto"/>
        <w:rPr>
          <w:rFonts w:hint="eastAsia" w:ascii="仿宋_GB2312" w:hAnsi="仿宋_GB2312" w:eastAsia="仿宋_GB2312" w:cs="仿宋_GB2312"/>
          <w:i w:val="0"/>
          <w:iCs w:val="0"/>
          <w:caps w:val="0"/>
          <w:color w:val="060607"/>
          <w:spacing w:val="4"/>
          <w:kern w:val="0"/>
          <w:sz w:val="32"/>
          <w:szCs w:val="32"/>
          <w:shd w:val="clear" w:fill="FFFFFF"/>
          <w:lang w:val="en-US" w:eastAsia="zh-CN" w:bidi="ar"/>
        </w:rPr>
      </w:pPr>
      <w:r>
        <w:rPr>
          <w:rFonts w:hint="eastAsia" w:ascii="仿宋_GB2312" w:hAnsi="仿宋_GB2312" w:eastAsia="仿宋_GB2312" w:cs="仿宋_GB2312"/>
          <w:i w:val="0"/>
          <w:iCs w:val="0"/>
          <w:caps w:val="0"/>
          <w:color w:val="060607"/>
          <w:spacing w:val="4"/>
          <w:kern w:val="0"/>
          <w:sz w:val="32"/>
          <w:szCs w:val="32"/>
          <w:shd w:val="clear" w:fill="FFFFFF"/>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leftChars="0" w:firstLine="0" w:firstLineChars="0"/>
        <w:jc w:val="center"/>
        <w:textAlignment w:val="auto"/>
        <w:rPr>
          <w:rFonts w:hint="eastAsia" w:ascii="仿宋_GB2312" w:hAnsi="仿宋_GB2312" w:eastAsia="仿宋_GB2312" w:cs="仿宋_GB2312"/>
          <w:i w:val="0"/>
          <w:iCs w:val="0"/>
          <w:caps w:val="0"/>
          <w:color w:val="060607"/>
          <w:spacing w:val="4"/>
          <w:kern w:val="0"/>
          <w:sz w:val="32"/>
          <w:szCs w:val="32"/>
          <w:shd w:val="clear" w:fill="FFFFFF"/>
          <w:lang w:val="en-US" w:eastAsia="zh-CN" w:bidi="ar"/>
        </w:rPr>
      </w:pPr>
      <w:r>
        <w:rPr>
          <w:rFonts w:hint="eastAsia" w:ascii="仿宋_GB2312" w:hAnsi="仿宋_GB2312" w:eastAsia="仿宋_GB2312" w:cs="仿宋_GB2312"/>
          <w:i w:val="0"/>
          <w:iCs w:val="0"/>
          <w:caps w:val="0"/>
          <w:color w:val="060607"/>
          <w:spacing w:val="4"/>
          <w:kern w:val="0"/>
          <w:sz w:val="32"/>
          <w:szCs w:val="32"/>
          <w:shd w:val="clear" w:fill="FFFFFF"/>
          <w:lang w:val="en-US" w:eastAsia="zh-CN" w:bidi="ar"/>
        </w:rPr>
        <w:t xml:space="preserve">                        共青团安徽财经大学委员会</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leftChars="0" w:firstLine="0" w:firstLineChars="0"/>
        <w:jc w:val="center"/>
        <w:textAlignment w:val="auto"/>
        <w:rPr>
          <w:rFonts w:hint="eastAsia" w:ascii="仿宋_GB2312" w:hAnsi="仿宋_GB2312" w:eastAsia="仿宋_GB2312" w:cs="仿宋_GB2312"/>
          <w:i w:val="0"/>
          <w:iCs w:val="0"/>
          <w:caps w:val="0"/>
          <w:color w:val="060607"/>
          <w:spacing w:val="4"/>
          <w:kern w:val="0"/>
          <w:sz w:val="32"/>
          <w:szCs w:val="32"/>
          <w:shd w:val="clear" w:fill="FFFFFF"/>
          <w:lang w:val="en-US" w:eastAsia="zh-CN" w:bidi="ar"/>
        </w:rPr>
      </w:pPr>
      <w:r>
        <w:rPr>
          <w:rFonts w:hint="eastAsia" w:ascii="仿宋_GB2312" w:hAnsi="仿宋_GB2312" w:eastAsia="仿宋_GB2312" w:cs="仿宋_GB2312"/>
          <w:i w:val="0"/>
          <w:iCs w:val="0"/>
          <w:caps w:val="0"/>
          <w:color w:val="060607"/>
          <w:spacing w:val="4"/>
          <w:kern w:val="0"/>
          <w:sz w:val="32"/>
          <w:szCs w:val="32"/>
          <w:shd w:val="clear" w:fill="FFFFFF"/>
          <w:lang w:val="en-US" w:eastAsia="zh-CN" w:bidi="ar"/>
        </w:rPr>
        <w:t xml:space="preserve">                        安徽财经大学艺术学院</w:t>
      </w:r>
      <w:r>
        <w:rPr>
          <w:rFonts w:hint="eastAsia" w:ascii="仿宋_GB2312" w:hAnsi="仿宋_GB2312" w:eastAsia="仿宋_GB2312" w:cs="仿宋_GB2312"/>
          <w:i w:val="0"/>
          <w:iCs w:val="0"/>
          <w:caps w:val="0"/>
          <w:color w:val="060607"/>
          <w:spacing w:val="4"/>
          <w:kern w:val="0"/>
          <w:sz w:val="32"/>
          <w:szCs w:val="32"/>
          <w:shd w:val="clear" w:fill="FFFFFF"/>
          <w:lang w:val="en-US" w:eastAsia="zh-CN" w:bidi="ar"/>
        </w:rPr>
        <w:br w:type="textWrapping"/>
      </w:r>
      <w:r>
        <w:rPr>
          <w:rFonts w:hint="eastAsia" w:ascii="仿宋_GB2312" w:hAnsi="仿宋_GB2312" w:eastAsia="仿宋_GB2312" w:cs="仿宋_GB2312"/>
          <w:i w:val="0"/>
          <w:iCs w:val="0"/>
          <w:caps w:val="0"/>
          <w:color w:val="060607"/>
          <w:spacing w:val="4"/>
          <w:kern w:val="0"/>
          <w:sz w:val="32"/>
          <w:szCs w:val="32"/>
          <w:shd w:val="clear" w:fill="FFFFFF"/>
          <w:lang w:val="en-US" w:eastAsia="zh-CN" w:bidi="ar"/>
        </w:rPr>
        <w:t xml:space="preserve">                         2024年12月13日</w:t>
      </w:r>
    </w:p>
    <w:p>
      <w:pPr>
        <w:keepNext w:val="0"/>
        <w:keepLines w:val="0"/>
        <w:widowControl/>
        <w:numPr>
          <w:ilvl w:val="0"/>
          <w:numId w:val="0"/>
        </w:numPr>
        <w:suppressLineNumbers w:val="0"/>
        <w:spacing w:before="0" w:beforeAutospacing="1" w:after="0" w:afterAutospacing="1" w:line="360" w:lineRule="atLeast"/>
        <w:ind w:left="0" w:leftChars="0" w:firstLine="0" w:firstLineChars="0"/>
        <w:rPr>
          <w:rFonts w:hint="default" w:ascii="仿宋" w:hAnsi="仿宋" w:eastAsia="仿宋" w:cs="仿宋"/>
          <w:i w:val="0"/>
          <w:iCs w:val="0"/>
          <w:caps w:val="0"/>
          <w:color w:val="060607"/>
          <w:spacing w:val="4"/>
          <w:kern w:val="0"/>
          <w:sz w:val="21"/>
          <w:szCs w:val="21"/>
          <w:shd w:val="clear" w:fill="FFFFFF"/>
          <w:lang w:val="en-US" w:eastAsia="zh-CN" w:bidi="ar"/>
        </w:rPr>
      </w:pPr>
    </w:p>
    <w:p>
      <w:pPr>
        <w:pStyle w:val="5"/>
        <w:keepNext w:val="0"/>
        <w:keepLines w:val="0"/>
        <w:widowControl/>
        <w:suppressLineNumbers w:val="0"/>
        <w:shd w:val="clear" w:fill="FFFFFF"/>
        <w:spacing w:before="0" w:beforeAutospacing="0" w:after="180" w:afterAutospacing="0" w:line="360" w:lineRule="atLeast"/>
        <w:ind w:left="0" w:right="0" w:firstLine="436" w:firstLineChars="200"/>
        <w:jc w:val="left"/>
        <w:rPr>
          <w:rFonts w:hint="default" w:ascii="仿宋" w:hAnsi="仿宋" w:eastAsia="仿宋" w:cs="仿宋"/>
          <w:i w:val="0"/>
          <w:iCs w:val="0"/>
          <w:caps w:val="0"/>
          <w:color w:val="060607"/>
          <w:spacing w:val="4"/>
          <w:sz w:val="21"/>
          <w:szCs w:val="21"/>
          <w:shd w:val="clear" w:fill="FFFFFF"/>
        </w:rPr>
      </w:pPr>
    </w:p>
    <w:p>
      <w:pPr>
        <w:rPr>
          <w:rFonts w:hint="eastAsia" w:ascii="仿宋" w:hAnsi="仿宋" w:eastAsia="仿宋" w:cs="仿宋"/>
          <w:i w:val="0"/>
          <w:iCs w:val="0"/>
          <w:caps w:val="0"/>
          <w:color w:val="060607"/>
          <w:spacing w:val="4"/>
          <w:kern w:val="0"/>
          <w:sz w:val="21"/>
          <w:szCs w:val="21"/>
          <w:shd w:val="clear" w:fill="FFFFFF"/>
          <w:lang w:val="en-US" w:eastAsia="zh-CN" w:bidi="ar"/>
        </w:rPr>
      </w:pPr>
      <w:r>
        <w:rPr>
          <w:rFonts w:hint="eastAsia" w:ascii="仿宋" w:hAnsi="仿宋" w:eastAsia="仿宋" w:cs="仿宋"/>
          <w:i w:val="0"/>
          <w:iCs w:val="0"/>
          <w:caps w:val="0"/>
          <w:color w:val="060607"/>
          <w:spacing w:val="4"/>
          <w:kern w:val="0"/>
          <w:sz w:val="21"/>
          <w:szCs w:val="21"/>
          <w:shd w:val="clear" w:fill="FFFFFF"/>
          <w:lang w:val="en-US" w:eastAsia="zh-CN" w:bidi="ar"/>
        </w:rPr>
        <w:br w:type="page"/>
      </w:r>
    </w:p>
    <w:p>
      <w:pPr>
        <w:spacing w:line="440" w:lineRule="exact"/>
        <w:jc w:val="both"/>
        <w:rPr>
          <w:rFonts w:hint="eastAsia" w:ascii="仿宋_GB2312" w:hAnsi="Calibri" w:eastAsia="宋体" w:cs="Times New Roman"/>
          <w:b/>
          <w:bCs/>
          <w:sz w:val="28"/>
          <w:szCs w:val="28"/>
          <w:lang w:val="en-US" w:eastAsia="zh-CN"/>
        </w:rPr>
      </w:pPr>
      <w:r>
        <w:rPr>
          <w:rFonts w:hint="eastAsia" w:ascii="仿宋_GB2312" w:hAnsi="Calibri" w:eastAsia="宋体" w:cs="Times New Roman"/>
          <w:b/>
          <w:bCs/>
          <w:sz w:val="28"/>
          <w:szCs w:val="28"/>
          <w:lang w:val="en-US" w:eastAsia="zh-CN"/>
        </w:rPr>
        <w:t>附件：</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jc w:val="center"/>
        <w:textAlignment w:val="auto"/>
        <w:rPr>
          <w:rFonts w:hint="eastAsia" w:ascii="仿宋_GB2312" w:hAnsi="Calibri" w:eastAsia="宋体" w:cs="Times New Roman"/>
          <w:b/>
          <w:bCs/>
          <w:sz w:val="32"/>
          <w:szCs w:val="32"/>
          <w:lang w:val="en-US" w:eastAsia="zh-CN"/>
        </w:rPr>
      </w:pPr>
      <w:r>
        <w:rPr>
          <w:rFonts w:hint="eastAsia" w:ascii="仿宋_GB2312" w:hAnsi="Calibri" w:eastAsia="宋体" w:cs="Times New Roman"/>
          <w:b/>
          <w:bCs/>
          <w:sz w:val="32"/>
          <w:szCs w:val="32"/>
        </w:rPr>
        <w:t>安徽财经大学202</w:t>
      </w:r>
      <w:r>
        <w:rPr>
          <w:rFonts w:hint="eastAsia" w:ascii="仿宋_GB2312" w:hAnsi="Calibri" w:eastAsia="宋体" w:cs="Times New Roman"/>
          <w:b/>
          <w:bCs/>
          <w:sz w:val="32"/>
          <w:szCs w:val="32"/>
          <w:lang w:val="en-US" w:eastAsia="zh-CN"/>
        </w:rPr>
        <w:t>5</w:t>
      </w:r>
      <w:r>
        <w:rPr>
          <w:rFonts w:hint="eastAsia" w:ascii="仿宋_GB2312" w:hAnsi="Calibri" w:eastAsia="宋体" w:cs="Times New Roman"/>
          <w:b/>
          <w:bCs/>
          <w:sz w:val="32"/>
          <w:szCs w:val="32"/>
        </w:rPr>
        <w:t>年“</w:t>
      </w:r>
      <w:r>
        <w:rPr>
          <w:rFonts w:hint="eastAsia" w:ascii="仿宋_GB2312" w:hAnsi="Calibri" w:eastAsia="宋体" w:cs="Times New Roman"/>
          <w:b/>
          <w:bCs/>
          <w:sz w:val="32"/>
          <w:szCs w:val="32"/>
          <w:lang w:val="en-US" w:eastAsia="zh-CN"/>
        </w:rPr>
        <w:t>宣纸风华，非遗新声</w:t>
      </w:r>
      <w:r>
        <w:rPr>
          <w:rFonts w:hint="eastAsia" w:ascii="仿宋_GB2312" w:hAnsi="Calibri" w:eastAsia="宋体" w:cs="Times New Roman"/>
          <w:b/>
          <w:bCs/>
          <w:sz w:val="32"/>
          <w:szCs w:val="32"/>
        </w:rPr>
        <w:t>”寒假社会实践专项活动</w:t>
      </w:r>
      <w:r>
        <w:rPr>
          <w:rFonts w:hint="eastAsia" w:ascii="仿宋_GB2312" w:hAnsi="Calibri" w:eastAsia="宋体" w:cs="Times New Roman"/>
          <w:b/>
          <w:bCs/>
          <w:sz w:val="32"/>
          <w:szCs w:val="32"/>
          <w:lang w:val="en-US" w:eastAsia="zh-CN"/>
        </w:rPr>
        <w:t>汇总表</w:t>
      </w:r>
    </w:p>
    <w:tbl>
      <w:tblPr>
        <w:tblStyle w:val="6"/>
        <w:tblW w:w="95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75"/>
        <w:gridCol w:w="1326"/>
        <w:gridCol w:w="575"/>
        <w:gridCol w:w="984"/>
        <w:gridCol w:w="917"/>
        <w:gridCol w:w="784"/>
        <w:gridCol w:w="1117"/>
        <w:gridCol w:w="726"/>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exact"/>
        </w:trPr>
        <w:tc>
          <w:tcPr>
            <w:tcW w:w="1526" w:type="dxa"/>
            <w:noWrap/>
            <w:vAlign w:val="center"/>
          </w:tcPr>
          <w:p>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团队名称</w:t>
            </w:r>
          </w:p>
        </w:tc>
        <w:tc>
          <w:tcPr>
            <w:tcW w:w="1701" w:type="dxa"/>
            <w:gridSpan w:val="2"/>
            <w:noWrap/>
            <w:vAlign w:val="center"/>
          </w:tcPr>
          <w:p>
            <w:pPr>
              <w:jc w:val="center"/>
              <w:rPr>
                <w:rFonts w:ascii="宋体" w:hAnsi="宋体" w:eastAsia="宋体" w:cs="Times New Roman"/>
                <w:sz w:val="24"/>
                <w:szCs w:val="24"/>
              </w:rPr>
            </w:pPr>
          </w:p>
        </w:tc>
        <w:tc>
          <w:tcPr>
            <w:tcW w:w="1559" w:type="dxa"/>
            <w:gridSpan w:val="2"/>
            <w:noWrap/>
            <w:vAlign w:val="center"/>
          </w:tcPr>
          <w:p>
            <w:pPr>
              <w:spacing w:line="280" w:lineRule="exact"/>
              <w:jc w:val="center"/>
              <w:rPr>
                <w:rFonts w:ascii="宋体" w:hAnsi="宋体" w:eastAsia="宋体" w:cs="Times New Roman"/>
                <w:sz w:val="24"/>
                <w:szCs w:val="24"/>
              </w:rPr>
            </w:pPr>
            <w:r>
              <w:rPr>
                <w:rFonts w:hint="eastAsia" w:ascii="宋体" w:hAnsi="宋体" w:eastAsia="宋体" w:cs="Times New Roman"/>
                <w:sz w:val="24"/>
                <w:szCs w:val="24"/>
              </w:rPr>
              <w:t>负责人</w:t>
            </w:r>
          </w:p>
        </w:tc>
        <w:tc>
          <w:tcPr>
            <w:tcW w:w="1701" w:type="dxa"/>
            <w:gridSpan w:val="2"/>
            <w:noWrap/>
            <w:vAlign w:val="center"/>
          </w:tcPr>
          <w:p>
            <w:pPr>
              <w:spacing w:line="280" w:lineRule="exact"/>
              <w:jc w:val="center"/>
              <w:rPr>
                <w:rFonts w:ascii="宋体" w:hAnsi="宋体" w:eastAsia="宋体" w:cs="Times New Roman"/>
                <w:sz w:val="24"/>
                <w:szCs w:val="24"/>
              </w:rPr>
            </w:pPr>
          </w:p>
        </w:tc>
        <w:tc>
          <w:tcPr>
            <w:tcW w:w="1843" w:type="dxa"/>
            <w:gridSpan w:val="2"/>
            <w:noWrap/>
            <w:vAlign w:val="center"/>
          </w:tcPr>
          <w:p>
            <w:pPr>
              <w:spacing w:line="280" w:lineRule="exact"/>
              <w:jc w:val="center"/>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联系方式</w:t>
            </w:r>
          </w:p>
        </w:tc>
        <w:tc>
          <w:tcPr>
            <w:tcW w:w="1175" w:type="dxa"/>
            <w:noWrap/>
            <w:vAlign w:val="center"/>
          </w:tcPr>
          <w:p>
            <w:pPr>
              <w:jc w:val="center"/>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05" w:type="dxa"/>
            <w:gridSpan w:val="10"/>
            <w:noWrap/>
            <w:vAlign w:val="center"/>
          </w:tcPr>
          <w:p>
            <w:pPr>
              <w:jc w:val="center"/>
              <w:rPr>
                <w:rFonts w:ascii="宋体" w:hAnsi="宋体" w:eastAsia="宋体" w:cs="Times New Roman"/>
                <w:sz w:val="24"/>
                <w:szCs w:val="24"/>
              </w:rPr>
            </w:pPr>
            <w:r>
              <w:rPr>
                <w:rFonts w:hint="eastAsia" w:ascii="宋体" w:hAnsi="宋体" w:eastAsia="宋体" w:cs="Times New Roman"/>
                <w:sz w:val="24"/>
                <w:szCs w:val="24"/>
                <w:lang w:val="en-US" w:eastAsia="zh-CN"/>
              </w:rPr>
              <w:t>团队成员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901" w:type="dxa"/>
            <w:gridSpan w:val="2"/>
            <w:vMerge w:val="restart"/>
            <w:noWrap/>
            <w:vAlign w:val="center"/>
          </w:tcPr>
          <w:p>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姓名</w:t>
            </w:r>
          </w:p>
        </w:tc>
        <w:tc>
          <w:tcPr>
            <w:tcW w:w="1901" w:type="dxa"/>
            <w:gridSpan w:val="2"/>
            <w:vMerge w:val="restart"/>
            <w:noWrap/>
            <w:vAlign w:val="center"/>
          </w:tcPr>
          <w:p>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学号</w:t>
            </w:r>
          </w:p>
        </w:tc>
        <w:tc>
          <w:tcPr>
            <w:tcW w:w="1901" w:type="dxa"/>
            <w:gridSpan w:val="2"/>
            <w:vMerge w:val="restart"/>
            <w:noWrap/>
            <w:vAlign w:val="center"/>
          </w:tcPr>
          <w:p>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学院</w:t>
            </w:r>
          </w:p>
        </w:tc>
        <w:tc>
          <w:tcPr>
            <w:tcW w:w="1901" w:type="dxa"/>
            <w:gridSpan w:val="2"/>
            <w:vMerge w:val="restart"/>
            <w:noWrap/>
            <w:vAlign w:val="center"/>
          </w:tcPr>
          <w:p>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专业</w:t>
            </w:r>
          </w:p>
        </w:tc>
        <w:tc>
          <w:tcPr>
            <w:tcW w:w="1901" w:type="dxa"/>
            <w:gridSpan w:val="2"/>
            <w:vMerge w:val="restart"/>
            <w:noWrap/>
            <w:vAlign w:val="center"/>
          </w:tcPr>
          <w:p>
            <w:pPr>
              <w:jc w:val="center"/>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1901" w:type="dxa"/>
            <w:gridSpan w:val="2"/>
            <w:vMerge w:val="continue"/>
            <w:noWrap/>
            <w:vAlign w:val="center"/>
          </w:tcPr>
          <w:p>
            <w:pPr>
              <w:jc w:val="center"/>
              <w:rPr>
                <w:rFonts w:ascii="宋体" w:hAnsi="宋体" w:eastAsia="宋体" w:cs="Times New Roman"/>
                <w:sz w:val="24"/>
                <w:szCs w:val="24"/>
              </w:rPr>
            </w:pPr>
          </w:p>
        </w:tc>
        <w:tc>
          <w:tcPr>
            <w:tcW w:w="1901" w:type="dxa"/>
            <w:gridSpan w:val="2"/>
            <w:vMerge w:val="continue"/>
            <w:noWrap/>
            <w:vAlign w:val="center"/>
          </w:tcPr>
          <w:p>
            <w:pPr>
              <w:jc w:val="center"/>
              <w:rPr>
                <w:rFonts w:ascii="宋体" w:hAnsi="宋体" w:eastAsia="宋体" w:cs="Times New Roman"/>
                <w:sz w:val="24"/>
                <w:szCs w:val="24"/>
              </w:rPr>
            </w:pPr>
          </w:p>
        </w:tc>
        <w:tc>
          <w:tcPr>
            <w:tcW w:w="1901" w:type="dxa"/>
            <w:gridSpan w:val="2"/>
            <w:vMerge w:val="continue"/>
            <w:noWrap/>
            <w:vAlign w:val="center"/>
          </w:tcPr>
          <w:p>
            <w:pPr>
              <w:jc w:val="left"/>
              <w:rPr>
                <w:rFonts w:ascii="宋体" w:hAnsi="宋体" w:eastAsia="宋体" w:cs="Times New Roman"/>
                <w:sz w:val="24"/>
                <w:szCs w:val="24"/>
              </w:rPr>
            </w:pPr>
          </w:p>
        </w:tc>
        <w:tc>
          <w:tcPr>
            <w:tcW w:w="1901" w:type="dxa"/>
            <w:gridSpan w:val="2"/>
            <w:vMerge w:val="continue"/>
            <w:noWrap/>
            <w:vAlign w:val="center"/>
          </w:tcPr>
          <w:p>
            <w:pPr>
              <w:jc w:val="center"/>
              <w:rPr>
                <w:rFonts w:ascii="宋体" w:hAnsi="宋体" w:eastAsia="宋体" w:cs="Times New Roman"/>
                <w:sz w:val="24"/>
                <w:szCs w:val="24"/>
              </w:rPr>
            </w:pPr>
          </w:p>
        </w:tc>
        <w:tc>
          <w:tcPr>
            <w:tcW w:w="1901" w:type="dxa"/>
            <w:gridSpan w:val="2"/>
            <w:vMerge w:val="continue"/>
            <w:noWrap/>
            <w:vAlign w:val="center"/>
          </w:tcPr>
          <w:p>
            <w:pPr>
              <w:jc w:val="center"/>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901" w:type="dxa"/>
            <w:gridSpan w:val="2"/>
            <w:vMerge w:val="restart"/>
            <w:noWrap/>
            <w:vAlign w:val="center"/>
          </w:tcPr>
          <w:p>
            <w:pPr>
              <w:jc w:val="center"/>
              <w:rPr>
                <w:rFonts w:ascii="宋体" w:hAnsi="宋体" w:eastAsia="宋体" w:cs="Times New Roman"/>
                <w:sz w:val="24"/>
                <w:szCs w:val="24"/>
              </w:rPr>
            </w:pPr>
          </w:p>
        </w:tc>
        <w:tc>
          <w:tcPr>
            <w:tcW w:w="1901" w:type="dxa"/>
            <w:gridSpan w:val="2"/>
            <w:vMerge w:val="restart"/>
            <w:noWrap/>
            <w:vAlign w:val="center"/>
          </w:tcPr>
          <w:p>
            <w:pPr>
              <w:jc w:val="center"/>
              <w:rPr>
                <w:rFonts w:ascii="宋体" w:hAnsi="宋体" w:eastAsia="宋体" w:cs="Times New Roman"/>
                <w:sz w:val="24"/>
                <w:szCs w:val="24"/>
              </w:rPr>
            </w:pPr>
          </w:p>
        </w:tc>
        <w:tc>
          <w:tcPr>
            <w:tcW w:w="1901" w:type="dxa"/>
            <w:gridSpan w:val="2"/>
            <w:vMerge w:val="restart"/>
            <w:noWrap/>
            <w:vAlign w:val="center"/>
          </w:tcPr>
          <w:p>
            <w:pPr>
              <w:jc w:val="left"/>
              <w:rPr>
                <w:rFonts w:ascii="宋体" w:hAnsi="宋体" w:eastAsia="宋体" w:cs="Times New Roman"/>
                <w:sz w:val="24"/>
                <w:szCs w:val="24"/>
              </w:rPr>
            </w:pPr>
          </w:p>
        </w:tc>
        <w:tc>
          <w:tcPr>
            <w:tcW w:w="1901" w:type="dxa"/>
            <w:gridSpan w:val="2"/>
            <w:vMerge w:val="restart"/>
            <w:noWrap/>
            <w:vAlign w:val="center"/>
          </w:tcPr>
          <w:p>
            <w:pPr>
              <w:jc w:val="center"/>
              <w:rPr>
                <w:rFonts w:ascii="宋体" w:hAnsi="宋体" w:eastAsia="宋体" w:cs="Times New Roman"/>
                <w:sz w:val="24"/>
                <w:szCs w:val="24"/>
              </w:rPr>
            </w:pPr>
          </w:p>
        </w:tc>
        <w:tc>
          <w:tcPr>
            <w:tcW w:w="1901" w:type="dxa"/>
            <w:gridSpan w:val="2"/>
            <w:vMerge w:val="restart"/>
            <w:noWrap/>
            <w:vAlign w:val="center"/>
          </w:tcPr>
          <w:p>
            <w:pPr>
              <w:jc w:val="center"/>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901" w:type="dxa"/>
            <w:gridSpan w:val="2"/>
            <w:vMerge w:val="continue"/>
            <w:noWrap/>
            <w:vAlign w:val="center"/>
          </w:tcPr>
          <w:p>
            <w:pPr>
              <w:jc w:val="center"/>
              <w:rPr>
                <w:rFonts w:ascii="宋体" w:hAnsi="宋体" w:eastAsia="宋体" w:cs="Times New Roman"/>
                <w:sz w:val="24"/>
                <w:szCs w:val="24"/>
              </w:rPr>
            </w:pPr>
          </w:p>
        </w:tc>
        <w:tc>
          <w:tcPr>
            <w:tcW w:w="1901" w:type="dxa"/>
            <w:gridSpan w:val="2"/>
            <w:vMerge w:val="continue"/>
            <w:noWrap/>
            <w:vAlign w:val="center"/>
          </w:tcPr>
          <w:p>
            <w:pPr>
              <w:jc w:val="center"/>
              <w:rPr>
                <w:rFonts w:ascii="宋体" w:hAnsi="宋体" w:eastAsia="宋体" w:cs="Times New Roman"/>
                <w:sz w:val="24"/>
                <w:szCs w:val="24"/>
              </w:rPr>
            </w:pPr>
          </w:p>
        </w:tc>
        <w:tc>
          <w:tcPr>
            <w:tcW w:w="1901" w:type="dxa"/>
            <w:gridSpan w:val="2"/>
            <w:vMerge w:val="continue"/>
            <w:noWrap/>
            <w:vAlign w:val="center"/>
          </w:tcPr>
          <w:p>
            <w:pPr>
              <w:jc w:val="center"/>
              <w:rPr>
                <w:rFonts w:ascii="宋体" w:hAnsi="宋体" w:eastAsia="宋体" w:cs="Times New Roman"/>
                <w:sz w:val="24"/>
                <w:szCs w:val="24"/>
              </w:rPr>
            </w:pPr>
          </w:p>
        </w:tc>
        <w:tc>
          <w:tcPr>
            <w:tcW w:w="1901" w:type="dxa"/>
            <w:gridSpan w:val="2"/>
            <w:vMerge w:val="continue"/>
            <w:noWrap/>
            <w:vAlign w:val="center"/>
          </w:tcPr>
          <w:p>
            <w:pPr>
              <w:jc w:val="center"/>
              <w:rPr>
                <w:rFonts w:ascii="宋体" w:hAnsi="宋体" w:eastAsia="宋体" w:cs="Times New Roman"/>
                <w:sz w:val="24"/>
                <w:szCs w:val="24"/>
              </w:rPr>
            </w:pPr>
          </w:p>
        </w:tc>
        <w:tc>
          <w:tcPr>
            <w:tcW w:w="1901" w:type="dxa"/>
            <w:gridSpan w:val="2"/>
            <w:vMerge w:val="continue"/>
            <w:noWrap/>
            <w:vAlign w:val="center"/>
          </w:tcPr>
          <w:p>
            <w:pPr>
              <w:jc w:val="center"/>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901" w:type="dxa"/>
            <w:gridSpan w:val="2"/>
            <w:vMerge w:val="restart"/>
            <w:noWrap/>
            <w:vAlign w:val="center"/>
          </w:tcPr>
          <w:p>
            <w:pPr>
              <w:jc w:val="center"/>
              <w:rPr>
                <w:rFonts w:ascii="宋体" w:hAnsi="宋体" w:eastAsia="宋体" w:cs="Times New Roman"/>
                <w:sz w:val="24"/>
                <w:szCs w:val="24"/>
              </w:rPr>
            </w:pPr>
          </w:p>
        </w:tc>
        <w:tc>
          <w:tcPr>
            <w:tcW w:w="1901" w:type="dxa"/>
            <w:gridSpan w:val="2"/>
            <w:vMerge w:val="restart"/>
            <w:noWrap/>
            <w:vAlign w:val="center"/>
          </w:tcPr>
          <w:p>
            <w:pPr>
              <w:jc w:val="center"/>
              <w:rPr>
                <w:rFonts w:ascii="宋体" w:hAnsi="宋体" w:eastAsia="宋体" w:cs="Times New Roman"/>
                <w:sz w:val="24"/>
                <w:szCs w:val="24"/>
              </w:rPr>
            </w:pPr>
          </w:p>
        </w:tc>
        <w:tc>
          <w:tcPr>
            <w:tcW w:w="1901" w:type="dxa"/>
            <w:gridSpan w:val="2"/>
            <w:vMerge w:val="restart"/>
            <w:noWrap/>
            <w:vAlign w:val="center"/>
          </w:tcPr>
          <w:p>
            <w:pPr>
              <w:jc w:val="both"/>
              <w:rPr>
                <w:rFonts w:ascii="宋体" w:hAnsi="宋体" w:eastAsia="宋体" w:cs="Times New Roman"/>
                <w:sz w:val="24"/>
                <w:szCs w:val="24"/>
              </w:rPr>
            </w:pPr>
          </w:p>
        </w:tc>
        <w:tc>
          <w:tcPr>
            <w:tcW w:w="1901" w:type="dxa"/>
            <w:gridSpan w:val="2"/>
            <w:vMerge w:val="restart"/>
            <w:noWrap/>
            <w:vAlign w:val="center"/>
          </w:tcPr>
          <w:p>
            <w:pPr>
              <w:jc w:val="center"/>
              <w:rPr>
                <w:rFonts w:ascii="宋体" w:hAnsi="宋体" w:eastAsia="宋体" w:cs="Times New Roman"/>
                <w:sz w:val="24"/>
                <w:szCs w:val="24"/>
              </w:rPr>
            </w:pPr>
          </w:p>
        </w:tc>
        <w:tc>
          <w:tcPr>
            <w:tcW w:w="1901" w:type="dxa"/>
            <w:gridSpan w:val="2"/>
            <w:vMerge w:val="restart"/>
            <w:noWrap/>
            <w:vAlign w:val="center"/>
          </w:tcPr>
          <w:p>
            <w:pPr>
              <w:jc w:val="center"/>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1901" w:type="dxa"/>
            <w:gridSpan w:val="2"/>
            <w:vMerge w:val="continue"/>
            <w:noWrap/>
            <w:vAlign w:val="center"/>
          </w:tcPr>
          <w:p>
            <w:pPr>
              <w:jc w:val="center"/>
              <w:rPr>
                <w:rFonts w:ascii="宋体" w:hAnsi="宋体" w:eastAsia="宋体" w:cs="Times New Roman"/>
                <w:sz w:val="24"/>
                <w:szCs w:val="24"/>
              </w:rPr>
            </w:pPr>
          </w:p>
        </w:tc>
        <w:tc>
          <w:tcPr>
            <w:tcW w:w="1901" w:type="dxa"/>
            <w:gridSpan w:val="2"/>
            <w:vMerge w:val="continue"/>
            <w:noWrap/>
            <w:vAlign w:val="center"/>
          </w:tcPr>
          <w:p>
            <w:pPr>
              <w:jc w:val="center"/>
              <w:rPr>
                <w:rFonts w:ascii="宋体" w:hAnsi="宋体" w:eastAsia="宋体" w:cs="Times New Roman"/>
                <w:sz w:val="24"/>
                <w:szCs w:val="24"/>
              </w:rPr>
            </w:pPr>
          </w:p>
        </w:tc>
        <w:tc>
          <w:tcPr>
            <w:tcW w:w="1901" w:type="dxa"/>
            <w:gridSpan w:val="2"/>
            <w:vMerge w:val="continue"/>
            <w:noWrap/>
            <w:vAlign w:val="center"/>
          </w:tcPr>
          <w:p>
            <w:pPr>
              <w:jc w:val="center"/>
              <w:rPr>
                <w:rFonts w:ascii="宋体" w:hAnsi="宋体" w:eastAsia="宋体" w:cs="Times New Roman"/>
                <w:sz w:val="24"/>
                <w:szCs w:val="24"/>
              </w:rPr>
            </w:pPr>
          </w:p>
        </w:tc>
        <w:tc>
          <w:tcPr>
            <w:tcW w:w="1901" w:type="dxa"/>
            <w:gridSpan w:val="2"/>
            <w:vMerge w:val="continue"/>
            <w:noWrap/>
            <w:vAlign w:val="center"/>
          </w:tcPr>
          <w:p>
            <w:pPr>
              <w:jc w:val="center"/>
              <w:rPr>
                <w:rFonts w:ascii="宋体" w:hAnsi="宋体" w:eastAsia="宋体" w:cs="Times New Roman"/>
                <w:sz w:val="24"/>
                <w:szCs w:val="24"/>
              </w:rPr>
            </w:pPr>
          </w:p>
        </w:tc>
        <w:tc>
          <w:tcPr>
            <w:tcW w:w="1901" w:type="dxa"/>
            <w:gridSpan w:val="2"/>
            <w:vMerge w:val="continue"/>
            <w:noWrap/>
            <w:vAlign w:val="center"/>
          </w:tcPr>
          <w:p>
            <w:pPr>
              <w:jc w:val="center"/>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1901" w:type="dxa"/>
            <w:gridSpan w:val="2"/>
            <w:vMerge w:val="restart"/>
            <w:noWrap/>
            <w:vAlign w:val="center"/>
          </w:tcPr>
          <w:p>
            <w:pPr>
              <w:jc w:val="center"/>
              <w:rPr>
                <w:rFonts w:ascii="宋体" w:hAnsi="宋体" w:eastAsia="宋体" w:cs="Times New Roman"/>
                <w:sz w:val="24"/>
                <w:szCs w:val="24"/>
              </w:rPr>
            </w:pPr>
          </w:p>
        </w:tc>
        <w:tc>
          <w:tcPr>
            <w:tcW w:w="1901" w:type="dxa"/>
            <w:gridSpan w:val="2"/>
            <w:vMerge w:val="restart"/>
            <w:noWrap/>
            <w:vAlign w:val="center"/>
          </w:tcPr>
          <w:p>
            <w:pPr>
              <w:jc w:val="center"/>
              <w:rPr>
                <w:rFonts w:ascii="宋体" w:hAnsi="宋体" w:eastAsia="宋体" w:cs="Times New Roman"/>
                <w:sz w:val="24"/>
                <w:szCs w:val="24"/>
              </w:rPr>
            </w:pPr>
          </w:p>
        </w:tc>
        <w:tc>
          <w:tcPr>
            <w:tcW w:w="1901" w:type="dxa"/>
            <w:gridSpan w:val="2"/>
            <w:vMerge w:val="restart"/>
            <w:noWrap/>
            <w:vAlign w:val="center"/>
          </w:tcPr>
          <w:p>
            <w:pPr>
              <w:jc w:val="center"/>
              <w:rPr>
                <w:rFonts w:ascii="宋体" w:hAnsi="宋体" w:eastAsia="宋体" w:cs="Times New Roman"/>
                <w:sz w:val="24"/>
                <w:szCs w:val="24"/>
              </w:rPr>
            </w:pPr>
          </w:p>
        </w:tc>
        <w:tc>
          <w:tcPr>
            <w:tcW w:w="1901" w:type="dxa"/>
            <w:gridSpan w:val="2"/>
            <w:vMerge w:val="restart"/>
            <w:noWrap/>
            <w:vAlign w:val="center"/>
          </w:tcPr>
          <w:p>
            <w:pPr>
              <w:jc w:val="center"/>
              <w:rPr>
                <w:rFonts w:ascii="宋体" w:hAnsi="宋体" w:eastAsia="宋体" w:cs="Times New Roman"/>
                <w:sz w:val="24"/>
                <w:szCs w:val="24"/>
              </w:rPr>
            </w:pPr>
          </w:p>
        </w:tc>
        <w:tc>
          <w:tcPr>
            <w:tcW w:w="1901" w:type="dxa"/>
            <w:gridSpan w:val="2"/>
            <w:vMerge w:val="restart"/>
            <w:noWrap/>
            <w:vAlign w:val="center"/>
          </w:tcPr>
          <w:p>
            <w:pPr>
              <w:jc w:val="center"/>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901" w:type="dxa"/>
            <w:gridSpan w:val="2"/>
            <w:vMerge w:val="continue"/>
            <w:noWrap/>
            <w:vAlign w:val="center"/>
          </w:tcPr>
          <w:p>
            <w:pPr>
              <w:jc w:val="center"/>
              <w:rPr>
                <w:rFonts w:ascii="宋体" w:hAnsi="宋体" w:eastAsia="宋体" w:cs="Times New Roman"/>
                <w:sz w:val="24"/>
                <w:szCs w:val="24"/>
              </w:rPr>
            </w:pPr>
          </w:p>
        </w:tc>
        <w:tc>
          <w:tcPr>
            <w:tcW w:w="1901" w:type="dxa"/>
            <w:gridSpan w:val="2"/>
            <w:vMerge w:val="continue"/>
            <w:noWrap/>
            <w:vAlign w:val="center"/>
          </w:tcPr>
          <w:p>
            <w:pPr>
              <w:jc w:val="center"/>
              <w:rPr>
                <w:rFonts w:ascii="宋体" w:hAnsi="宋体" w:eastAsia="宋体" w:cs="Times New Roman"/>
                <w:sz w:val="24"/>
                <w:szCs w:val="24"/>
              </w:rPr>
            </w:pPr>
          </w:p>
        </w:tc>
        <w:tc>
          <w:tcPr>
            <w:tcW w:w="1901" w:type="dxa"/>
            <w:gridSpan w:val="2"/>
            <w:vMerge w:val="continue"/>
            <w:noWrap/>
            <w:vAlign w:val="center"/>
          </w:tcPr>
          <w:p>
            <w:pPr>
              <w:jc w:val="center"/>
              <w:rPr>
                <w:rFonts w:ascii="宋体" w:hAnsi="宋体" w:eastAsia="宋体" w:cs="Times New Roman"/>
                <w:sz w:val="24"/>
                <w:szCs w:val="24"/>
              </w:rPr>
            </w:pPr>
          </w:p>
        </w:tc>
        <w:tc>
          <w:tcPr>
            <w:tcW w:w="1901" w:type="dxa"/>
            <w:gridSpan w:val="2"/>
            <w:vMerge w:val="continue"/>
            <w:noWrap/>
            <w:vAlign w:val="center"/>
          </w:tcPr>
          <w:p>
            <w:pPr>
              <w:jc w:val="center"/>
              <w:rPr>
                <w:rFonts w:ascii="宋体" w:hAnsi="宋体" w:eastAsia="宋体" w:cs="Times New Roman"/>
                <w:sz w:val="24"/>
                <w:szCs w:val="24"/>
              </w:rPr>
            </w:pPr>
          </w:p>
        </w:tc>
        <w:tc>
          <w:tcPr>
            <w:tcW w:w="1901" w:type="dxa"/>
            <w:gridSpan w:val="2"/>
            <w:vMerge w:val="continue"/>
            <w:noWrap/>
            <w:vAlign w:val="center"/>
          </w:tcPr>
          <w:p>
            <w:pPr>
              <w:jc w:val="center"/>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1901" w:type="dxa"/>
            <w:gridSpan w:val="2"/>
            <w:vMerge w:val="restart"/>
            <w:noWrap/>
            <w:vAlign w:val="center"/>
          </w:tcPr>
          <w:p>
            <w:pPr>
              <w:jc w:val="center"/>
              <w:rPr>
                <w:rFonts w:ascii="宋体" w:hAnsi="宋体" w:eastAsia="宋体" w:cs="Times New Roman"/>
                <w:sz w:val="24"/>
                <w:szCs w:val="24"/>
              </w:rPr>
            </w:pPr>
          </w:p>
        </w:tc>
        <w:tc>
          <w:tcPr>
            <w:tcW w:w="1901" w:type="dxa"/>
            <w:gridSpan w:val="2"/>
            <w:vMerge w:val="restart"/>
            <w:noWrap/>
            <w:vAlign w:val="center"/>
          </w:tcPr>
          <w:p>
            <w:pPr>
              <w:jc w:val="center"/>
              <w:rPr>
                <w:rFonts w:ascii="宋体" w:hAnsi="宋体" w:eastAsia="宋体" w:cs="Times New Roman"/>
                <w:sz w:val="24"/>
                <w:szCs w:val="24"/>
              </w:rPr>
            </w:pPr>
          </w:p>
        </w:tc>
        <w:tc>
          <w:tcPr>
            <w:tcW w:w="1901" w:type="dxa"/>
            <w:gridSpan w:val="2"/>
            <w:vMerge w:val="restart"/>
            <w:noWrap/>
            <w:vAlign w:val="center"/>
          </w:tcPr>
          <w:p>
            <w:pPr>
              <w:jc w:val="center"/>
              <w:rPr>
                <w:rFonts w:ascii="宋体" w:hAnsi="宋体" w:eastAsia="宋体" w:cs="Times New Roman"/>
                <w:sz w:val="24"/>
                <w:szCs w:val="24"/>
              </w:rPr>
            </w:pPr>
          </w:p>
        </w:tc>
        <w:tc>
          <w:tcPr>
            <w:tcW w:w="1901" w:type="dxa"/>
            <w:gridSpan w:val="2"/>
            <w:vMerge w:val="restart"/>
            <w:noWrap/>
            <w:vAlign w:val="center"/>
          </w:tcPr>
          <w:p>
            <w:pPr>
              <w:jc w:val="center"/>
              <w:rPr>
                <w:rFonts w:ascii="宋体" w:hAnsi="宋体" w:eastAsia="宋体" w:cs="Times New Roman"/>
                <w:sz w:val="24"/>
                <w:szCs w:val="24"/>
              </w:rPr>
            </w:pPr>
          </w:p>
        </w:tc>
        <w:tc>
          <w:tcPr>
            <w:tcW w:w="1901" w:type="dxa"/>
            <w:gridSpan w:val="2"/>
            <w:vMerge w:val="restart"/>
            <w:noWrap/>
            <w:vAlign w:val="center"/>
          </w:tcPr>
          <w:p>
            <w:pPr>
              <w:jc w:val="center"/>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1901" w:type="dxa"/>
            <w:gridSpan w:val="2"/>
            <w:vMerge w:val="continue"/>
            <w:noWrap/>
            <w:vAlign w:val="center"/>
          </w:tcPr>
          <w:p>
            <w:pPr>
              <w:jc w:val="center"/>
              <w:rPr>
                <w:rFonts w:ascii="宋体" w:hAnsi="宋体" w:eastAsia="宋体" w:cs="Times New Roman"/>
                <w:sz w:val="24"/>
                <w:szCs w:val="24"/>
              </w:rPr>
            </w:pPr>
          </w:p>
        </w:tc>
        <w:tc>
          <w:tcPr>
            <w:tcW w:w="1901" w:type="dxa"/>
            <w:gridSpan w:val="2"/>
            <w:vMerge w:val="continue"/>
            <w:noWrap/>
            <w:vAlign w:val="center"/>
          </w:tcPr>
          <w:p>
            <w:pPr>
              <w:jc w:val="center"/>
              <w:rPr>
                <w:rFonts w:ascii="宋体" w:hAnsi="宋体" w:eastAsia="宋体" w:cs="Times New Roman"/>
                <w:sz w:val="24"/>
                <w:szCs w:val="24"/>
              </w:rPr>
            </w:pPr>
          </w:p>
        </w:tc>
        <w:tc>
          <w:tcPr>
            <w:tcW w:w="1901" w:type="dxa"/>
            <w:gridSpan w:val="2"/>
            <w:vMerge w:val="continue"/>
            <w:noWrap/>
            <w:vAlign w:val="center"/>
          </w:tcPr>
          <w:p>
            <w:pPr>
              <w:jc w:val="center"/>
              <w:rPr>
                <w:rFonts w:ascii="宋体" w:hAnsi="宋体" w:eastAsia="宋体" w:cs="Times New Roman"/>
                <w:sz w:val="24"/>
                <w:szCs w:val="24"/>
              </w:rPr>
            </w:pPr>
          </w:p>
        </w:tc>
        <w:tc>
          <w:tcPr>
            <w:tcW w:w="1901" w:type="dxa"/>
            <w:gridSpan w:val="2"/>
            <w:vMerge w:val="continue"/>
            <w:noWrap/>
            <w:vAlign w:val="center"/>
          </w:tcPr>
          <w:p>
            <w:pPr>
              <w:jc w:val="center"/>
              <w:rPr>
                <w:rFonts w:ascii="宋体" w:hAnsi="宋体" w:eastAsia="宋体" w:cs="Times New Roman"/>
                <w:sz w:val="24"/>
                <w:szCs w:val="24"/>
              </w:rPr>
            </w:pPr>
          </w:p>
        </w:tc>
        <w:tc>
          <w:tcPr>
            <w:tcW w:w="1901" w:type="dxa"/>
            <w:gridSpan w:val="2"/>
            <w:vMerge w:val="continue"/>
            <w:noWrap/>
            <w:vAlign w:val="center"/>
          </w:tcPr>
          <w:p>
            <w:pPr>
              <w:jc w:val="center"/>
              <w:rPr>
                <w:rFonts w:ascii="宋体" w:hAnsi="宋体" w:eastAsia="宋体" w:cs="Times New Roman"/>
                <w:sz w:val="24"/>
                <w:szCs w:val="24"/>
              </w:rPr>
            </w:pPr>
          </w:p>
        </w:tc>
      </w:tr>
    </w:tbl>
    <w:p>
      <w:pPr>
        <w:rPr>
          <w:rFonts w:hint="eastAsia" w:ascii="仿宋" w:hAnsi="仿宋" w:eastAsia="仿宋" w:cs="仿宋"/>
          <w:i w:val="0"/>
          <w:iCs w:val="0"/>
          <w:caps w:val="0"/>
          <w:color w:val="060607"/>
          <w:spacing w:val="4"/>
          <w:kern w:val="0"/>
          <w:sz w:val="21"/>
          <w:szCs w:val="21"/>
          <w:shd w:val="clear" w:fill="FFFFFF"/>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xMzAwMGRkZTk3YzExMWNmNWRkNDRiNmNiNGMxM2EifQ=="/>
    <w:docVar w:name="KSO_WPS_MARK_KEY" w:val="fbeddadf-3baa-4ad8-8f73-6d352a2de8f4"/>
  </w:docVars>
  <w:rsids>
    <w:rsidRoot w:val="33BE335B"/>
    <w:rsid w:val="076D17CC"/>
    <w:rsid w:val="09A572F7"/>
    <w:rsid w:val="12C55DF7"/>
    <w:rsid w:val="30AB52A6"/>
    <w:rsid w:val="33197134"/>
    <w:rsid w:val="33BE335B"/>
    <w:rsid w:val="383F17A2"/>
    <w:rsid w:val="3AC64925"/>
    <w:rsid w:val="3E2A70D3"/>
    <w:rsid w:val="452F77BE"/>
    <w:rsid w:val="54BC468C"/>
    <w:rsid w:val="568436A1"/>
    <w:rsid w:val="599D3E4B"/>
    <w:rsid w:val="63507A31"/>
    <w:rsid w:val="68A67634"/>
    <w:rsid w:val="69A755D4"/>
    <w:rsid w:val="6AAD4C88"/>
    <w:rsid w:val="76716E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1992</Words>
  <Characters>2067</Characters>
  <Lines>0</Lines>
  <Paragraphs>0</Paragraphs>
  <TotalTime>3</TotalTime>
  <ScaleCrop>false</ScaleCrop>
  <LinksUpToDate>false</LinksUpToDate>
  <CharactersWithSpaces>2169</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2024-12-04T03:40:00Z</dcterms:created>
  <dc:creator>伊利纯奶</dc:creator>
  <cp:lastModifiedBy>Jerry  阳</cp:lastModifiedBy>
  <dcterms:modified xsi:type="dcterms:W3CDTF">2024-12-13T02:37:56Z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CCEEF26FA55743BEB77676484E939166_13</vt:lpwstr>
  </property>
</Properties>
</file>