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A4AAB5">
      <w:pPr>
        <w:spacing w:beforeAutospacing="0" w:afterAutospacing="0" w:line="640" w:lineRule="exact"/>
        <w:jc w:val="left"/>
        <w:rPr>
          <w:rFonts w:hint="eastAsia" w:ascii="黑体" w:hAnsi="黑体" w:eastAsia="黑体" w:cs="黑体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  <w:lang w:val="en-US" w:eastAsia="zh-CN"/>
        </w:rPr>
        <w:t>附件2</w:t>
      </w:r>
    </w:p>
    <w:p w14:paraId="286FB6F4">
      <w:pPr>
        <w:spacing w:beforeAutospacing="0" w:afterAutospacing="0" w:line="640" w:lineRule="exact"/>
        <w:jc w:val="center"/>
        <w:rPr>
          <w:rFonts w:hint="default" w:ascii="方正小标宋简体" w:hAnsi="黑体" w:eastAsia="方正小标宋简体"/>
          <w:bCs/>
          <w:sz w:val="44"/>
          <w:szCs w:val="44"/>
          <w:lang w:val="en-US" w:eastAsia="zh-CN"/>
        </w:rPr>
      </w:pPr>
    </w:p>
    <w:p w14:paraId="2A2F2C46">
      <w:pPr>
        <w:spacing w:beforeAutospacing="0" w:afterAutospacing="0" w:line="640" w:lineRule="exact"/>
        <w:jc w:val="center"/>
        <w:rPr>
          <w:rFonts w:hint="eastAsia" w:ascii="方正小标宋简体" w:hAnsi="黑体" w:eastAsia="方正小标宋简体"/>
          <w:bCs/>
          <w:sz w:val="44"/>
          <w:szCs w:val="44"/>
        </w:rPr>
      </w:pPr>
      <w:r>
        <w:rPr>
          <w:rFonts w:hint="eastAsia" w:ascii="方正小标宋简体" w:hAnsi="黑体" w:eastAsia="方正小标宋简体"/>
          <w:bCs/>
          <w:sz w:val="44"/>
          <w:szCs w:val="44"/>
        </w:rPr>
        <w:t>关于举办第</w:t>
      </w:r>
      <w:r>
        <w:rPr>
          <w:rFonts w:hint="eastAsia" w:ascii="方正小标宋简体" w:hAnsi="黑体" w:eastAsia="方正小标宋简体"/>
          <w:bCs/>
          <w:sz w:val="44"/>
          <w:szCs w:val="44"/>
          <w:lang w:eastAsia="zh-CN"/>
        </w:rPr>
        <w:t>四</w:t>
      </w:r>
      <w:r>
        <w:rPr>
          <w:rFonts w:hint="eastAsia" w:ascii="方正小标宋简体" w:hAnsi="黑体" w:eastAsia="方正小标宋简体"/>
          <w:bCs/>
          <w:sz w:val="44"/>
          <w:szCs w:val="44"/>
        </w:rPr>
        <w:t>届“学宪法</w:t>
      </w:r>
      <w:r>
        <w:rPr>
          <w:rFonts w:hint="eastAsia" w:ascii="方正小标宋简体" w:hAnsi="黑体" w:eastAsia="方正小标宋简体"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黑体" w:eastAsia="方正小标宋简体"/>
          <w:bCs/>
          <w:sz w:val="44"/>
          <w:szCs w:val="44"/>
        </w:rPr>
        <w:t>讲宪法”演讲比赛的通知</w:t>
      </w:r>
    </w:p>
    <w:p w14:paraId="7A210D33">
      <w:pPr>
        <w:snapToGrid w:val="0"/>
        <w:spacing w:beforeAutospacing="0" w:afterAutospacing="0" w:line="560" w:lineRule="exact"/>
        <w:rPr>
          <w:rFonts w:ascii="仿宋" w:hAnsi="仿宋" w:eastAsia="仿宋"/>
          <w:b/>
          <w:bCs/>
          <w:szCs w:val="32"/>
        </w:rPr>
      </w:pPr>
    </w:p>
    <w:p w14:paraId="7325A90A">
      <w:pPr>
        <w:snapToGrid w:val="0"/>
        <w:spacing w:beforeAutospacing="0" w:afterAutospacing="0" w:line="560" w:lineRule="exact"/>
        <w:rPr>
          <w:rFonts w:hint="eastAsia" w:hAnsi="仿宋"/>
          <w:bCs/>
          <w:szCs w:val="32"/>
        </w:rPr>
      </w:pPr>
      <w:r>
        <w:rPr>
          <w:rFonts w:hint="eastAsia" w:hAnsi="仿宋"/>
          <w:bCs/>
          <w:szCs w:val="32"/>
        </w:rPr>
        <w:t>各学院团委：</w:t>
      </w:r>
    </w:p>
    <w:p w14:paraId="66BA286A">
      <w:pPr>
        <w:snapToGrid w:val="0"/>
        <w:spacing w:beforeAutospacing="0" w:afterAutospacing="0" w:line="560" w:lineRule="exact"/>
        <w:ind w:firstLine="632" w:firstLineChars="200"/>
        <w:rPr>
          <w:rFonts w:hint="eastAsia" w:hAnsi="仿宋"/>
          <w:szCs w:val="32"/>
        </w:rPr>
      </w:pPr>
      <w:r>
        <w:rPr>
          <w:rFonts w:hint="eastAsia" w:hAnsi="仿宋"/>
          <w:szCs w:val="32"/>
        </w:rPr>
        <w:t>为深入学习贯彻习近平法治思想，认真落实中央关于深入学习宣传和贯彻实施宪法的有关精神，教育引导大学生在认真学习宪法的基础上，阐述抒发对宪法的理解，从而使广大青年学生深入了解宪法、尊崇宪法，弘扬宪法精神，增强法治观念。经研究决定</w:t>
      </w:r>
      <w:r>
        <w:rPr>
          <w:rFonts w:hAnsi="仿宋"/>
          <w:szCs w:val="32"/>
        </w:rPr>
        <w:t>，</w:t>
      </w:r>
      <w:r>
        <w:rPr>
          <w:rFonts w:hint="eastAsia" w:hAnsi="仿宋"/>
          <w:szCs w:val="32"/>
        </w:rPr>
        <w:t>举办第</w:t>
      </w:r>
      <w:r>
        <w:rPr>
          <w:rFonts w:hint="eastAsia" w:hAnsi="仿宋"/>
          <w:szCs w:val="32"/>
          <w:lang w:eastAsia="zh-CN"/>
        </w:rPr>
        <w:t>四</w:t>
      </w:r>
      <w:r>
        <w:rPr>
          <w:rFonts w:hint="eastAsia" w:hAnsi="仿宋"/>
          <w:szCs w:val="32"/>
        </w:rPr>
        <w:t>届“学宪法</w:t>
      </w:r>
      <w:r>
        <w:rPr>
          <w:rFonts w:hint="eastAsia" w:hAnsi="仿宋"/>
          <w:szCs w:val="32"/>
          <w:lang w:val="en-US" w:eastAsia="zh-CN"/>
        </w:rPr>
        <w:t xml:space="preserve"> </w:t>
      </w:r>
      <w:r>
        <w:rPr>
          <w:rFonts w:hint="eastAsia" w:hAnsi="仿宋"/>
          <w:szCs w:val="32"/>
        </w:rPr>
        <w:t>讲宪法”演讲比赛，现将相关事宜通知如下。</w:t>
      </w:r>
    </w:p>
    <w:p w14:paraId="78624CA1">
      <w:pPr>
        <w:pStyle w:val="18"/>
        <w:numPr>
          <w:ilvl w:val="0"/>
          <w:numId w:val="1"/>
        </w:numPr>
        <w:snapToGrid w:val="0"/>
        <w:spacing w:beforeAutospacing="0" w:afterAutospacing="0" w:line="560" w:lineRule="exact"/>
        <w:ind w:firstLineChars="0"/>
        <w:rPr>
          <w:rFonts w:hint="eastAsia" w:ascii="黑体" w:hAnsi="黑体" w:eastAsia="黑体"/>
          <w:b/>
          <w:kern w:val="0"/>
          <w:szCs w:val="32"/>
        </w:rPr>
      </w:pPr>
      <w:r>
        <w:rPr>
          <w:rFonts w:hint="eastAsia" w:ascii="黑体" w:hAnsi="黑体" w:eastAsia="黑体"/>
          <w:b/>
          <w:kern w:val="0"/>
          <w:szCs w:val="32"/>
        </w:rPr>
        <w:t>活动名称</w:t>
      </w:r>
    </w:p>
    <w:p w14:paraId="1C4723D9">
      <w:pPr>
        <w:snapToGrid w:val="0"/>
        <w:spacing w:beforeAutospacing="0" w:afterAutospacing="0" w:line="560" w:lineRule="exact"/>
        <w:ind w:firstLine="632" w:firstLineChars="200"/>
        <w:rPr>
          <w:rFonts w:hint="eastAsia" w:hAnsi="仿宋"/>
          <w:szCs w:val="32"/>
        </w:rPr>
      </w:pPr>
      <w:r>
        <w:rPr>
          <w:rFonts w:hint="eastAsia" w:hAnsi="仿宋"/>
          <w:szCs w:val="32"/>
        </w:rPr>
        <w:t>第</w:t>
      </w:r>
      <w:r>
        <w:rPr>
          <w:rFonts w:hint="eastAsia" w:hAnsi="仿宋"/>
          <w:szCs w:val="32"/>
          <w:lang w:eastAsia="zh-CN"/>
        </w:rPr>
        <w:t>四</w:t>
      </w:r>
      <w:r>
        <w:rPr>
          <w:rFonts w:hint="eastAsia" w:hAnsi="仿宋"/>
          <w:szCs w:val="32"/>
        </w:rPr>
        <w:t>届“学宪法</w:t>
      </w:r>
      <w:r>
        <w:rPr>
          <w:rFonts w:hint="eastAsia" w:hAnsi="仿宋"/>
          <w:szCs w:val="32"/>
          <w:lang w:val="en-US" w:eastAsia="zh-CN"/>
        </w:rPr>
        <w:t xml:space="preserve"> </w:t>
      </w:r>
      <w:r>
        <w:rPr>
          <w:rFonts w:hint="eastAsia" w:hAnsi="仿宋"/>
          <w:szCs w:val="32"/>
        </w:rPr>
        <w:t>讲宪法”演讲比赛</w:t>
      </w:r>
    </w:p>
    <w:p w14:paraId="7604EF61">
      <w:pPr>
        <w:snapToGrid w:val="0"/>
        <w:spacing w:beforeAutospacing="0" w:afterAutospacing="0" w:line="560" w:lineRule="exact"/>
        <w:ind w:firstLine="632" w:firstLineChars="200"/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二、</w:t>
      </w:r>
      <w:r>
        <w:rPr>
          <w:rFonts w:hint="eastAsia" w:ascii="黑体" w:hAnsi="黑体" w:eastAsia="黑体"/>
          <w:b/>
          <w:bCs/>
          <w:kern w:val="0"/>
          <w:szCs w:val="32"/>
        </w:rPr>
        <w:t>活动主题</w:t>
      </w:r>
    </w:p>
    <w:p w14:paraId="614B1065">
      <w:pPr>
        <w:snapToGrid w:val="0"/>
        <w:spacing w:beforeAutospacing="0" w:afterAutospacing="0" w:line="560" w:lineRule="exact"/>
        <w:ind w:firstLine="632" w:firstLineChars="200"/>
        <w:rPr>
          <w:rFonts w:hint="eastAsia" w:hAnsi="仿宋"/>
          <w:kern w:val="0"/>
          <w:szCs w:val="32"/>
        </w:rPr>
      </w:pPr>
      <w:r>
        <w:rPr>
          <w:rFonts w:hint="eastAsia" w:hAnsi="仿宋"/>
          <w:kern w:val="0"/>
          <w:szCs w:val="32"/>
        </w:rPr>
        <w:t>围绕“</w:t>
      </w:r>
      <w:r>
        <w:rPr>
          <w:rFonts w:hint="eastAsia" w:hAnsi="仿宋"/>
          <w:kern w:val="0"/>
          <w:szCs w:val="32"/>
          <w:lang w:val="en-US" w:eastAsia="zh-CN"/>
        </w:rPr>
        <w:t>宪法与自身体会、宪法与社会热点、宪法与案例故事</w:t>
      </w:r>
      <w:r>
        <w:rPr>
          <w:rFonts w:hint="eastAsia" w:hAnsi="仿宋"/>
          <w:kern w:val="0"/>
          <w:szCs w:val="32"/>
        </w:rPr>
        <w:t>”等主题展开演讲，演讲题目与体裁不限。</w:t>
      </w:r>
    </w:p>
    <w:p w14:paraId="433603A7">
      <w:pPr>
        <w:snapToGrid w:val="0"/>
        <w:spacing w:beforeAutospacing="0" w:afterAutospacing="0" w:line="560" w:lineRule="exact"/>
        <w:ind w:firstLine="632" w:firstLineChars="200"/>
        <w:rPr>
          <w:rFonts w:hint="eastAsia" w:ascii="黑体" w:hAnsi="黑体" w:eastAsia="黑体"/>
          <w:b/>
          <w:kern w:val="0"/>
          <w:szCs w:val="32"/>
        </w:rPr>
      </w:pPr>
      <w:r>
        <w:rPr>
          <w:rFonts w:hint="eastAsia" w:ascii="黑体" w:hAnsi="黑体" w:eastAsia="黑体"/>
          <w:b/>
          <w:kern w:val="0"/>
          <w:szCs w:val="32"/>
        </w:rPr>
        <w:t>三、大赛组织</w:t>
      </w:r>
    </w:p>
    <w:p w14:paraId="4BBF56E1">
      <w:pPr>
        <w:snapToGrid w:val="0"/>
        <w:spacing w:beforeAutospacing="0" w:afterAutospacing="0" w:line="560" w:lineRule="exact"/>
        <w:ind w:firstLine="632" w:firstLineChars="200"/>
        <w:rPr>
          <w:rFonts w:hint="eastAsia" w:hAnsi="仿宋"/>
          <w:b/>
          <w:bCs/>
          <w:kern w:val="0"/>
          <w:szCs w:val="32"/>
        </w:rPr>
      </w:pPr>
      <w:r>
        <w:rPr>
          <w:rFonts w:hint="eastAsia" w:hAnsi="仿宋"/>
          <w:b/>
          <w:bCs/>
          <w:kern w:val="0"/>
          <w:szCs w:val="32"/>
        </w:rPr>
        <w:t>主办单位：</w:t>
      </w:r>
      <w:r>
        <w:rPr>
          <w:rFonts w:hint="eastAsia" w:hAnsi="仿宋"/>
          <w:bCs/>
          <w:kern w:val="0"/>
          <w:szCs w:val="32"/>
        </w:rPr>
        <w:t>共青团安徽财经大学委员会</w:t>
      </w:r>
    </w:p>
    <w:p w14:paraId="51D0D288">
      <w:pPr>
        <w:snapToGrid w:val="0"/>
        <w:spacing w:beforeAutospacing="0" w:afterAutospacing="0" w:line="560" w:lineRule="exact"/>
        <w:ind w:firstLine="2212" w:firstLineChars="700"/>
        <w:rPr>
          <w:rFonts w:hint="eastAsia" w:hAnsi="仿宋"/>
          <w:bCs/>
          <w:kern w:val="0"/>
          <w:szCs w:val="32"/>
        </w:rPr>
      </w:pPr>
      <w:r>
        <w:rPr>
          <w:rFonts w:hint="eastAsia" w:hAnsi="仿宋"/>
          <w:bCs/>
          <w:kern w:val="0"/>
          <w:szCs w:val="32"/>
        </w:rPr>
        <w:t>安徽财经大学法学院</w:t>
      </w:r>
    </w:p>
    <w:p w14:paraId="57B1CCCC">
      <w:pPr>
        <w:snapToGrid w:val="0"/>
        <w:spacing w:beforeAutospacing="0" w:afterAutospacing="0" w:line="560" w:lineRule="exact"/>
        <w:ind w:firstLine="632" w:firstLineChars="200"/>
        <w:rPr>
          <w:rFonts w:hint="eastAsia" w:hAnsi="仿宋"/>
          <w:kern w:val="0"/>
          <w:szCs w:val="32"/>
        </w:rPr>
      </w:pPr>
      <w:r>
        <w:rPr>
          <w:rFonts w:hint="eastAsia" w:hAnsi="仿宋"/>
          <w:b/>
          <w:bCs/>
          <w:kern w:val="0"/>
          <w:szCs w:val="32"/>
        </w:rPr>
        <w:t>承办单位：</w:t>
      </w:r>
      <w:r>
        <w:rPr>
          <w:rFonts w:hint="eastAsia" w:hAnsi="仿宋"/>
          <w:kern w:val="0"/>
          <w:szCs w:val="32"/>
        </w:rPr>
        <w:t>安徽财经大学法学院团委</w:t>
      </w:r>
    </w:p>
    <w:p w14:paraId="2BBF0371">
      <w:pPr>
        <w:snapToGrid w:val="0"/>
        <w:spacing w:beforeAutospacing="0" w:afterAutospacing="0" w:line="560" w:lineRule="exact"/>
        <w:ind w:firstLine="632" w:firstLineChars="200"/>
        <w:rPr>
          <w:rFonts w:hint="eastAsia" w:hAnsi="仿宋"/>
          <w:kern w:val="0"/>
          <w:szCs w:val="32"/>
        </w:rPr>
      </w:pPr>
    </w:p>
    <w:p w14:paraId="2AE3B31A">
      <w:pPr>
        <w:spacing w:beforeAutospacing="0" w:afterAutospacing="0" w:line="560" w:lineRule="exact"/>
        <w:ind w:firstLine="632" w:firstLineChars="200"/>
        <w:jc w:val="left"/>
        <w:rPr>
          <w:rFonts w:hint="eastAsia" w:ascii="黑体" w:hAnsi="黑体" w:eastAsia="黑体"/>
          <w:b/>
          <w:szCs w:val="32"/>
        </w:rPr>
      </w:pPr>
      <w:r>
        <w:rPr>
          <w:rFonts w:hint="eastAsia" w:ascii="黑体" w:hAnsi="黑体" w:eastAsia="黑体"/>
          <w:b/>
          <w:szCs w:val="32"/>
        </w:rPr>
        <w:t>四、参赛对象</w:t>
      </w:r>
    </w:p>
    <w:p w14:paraId="53391204">
      <w:pPr>
        <w:spacing w:beforeAutospacing="0" w:afterAutospacing="0" w:line="560" w:lineRule="exact"/>
        <w:ind w:firstLine="632" w:firstLineChars="200"/>
        <w:jc w:val="left"/>
        <w:rPr>
          <w:rFonts w:hint="eastAsia" w:hAnsi="仿宋"/>
          <w:szCs w:val="32"/>
        </w:rPr>
      </w:pPr>
      <w:r>
        <w:rPr>
          <w:rFonts w:hint="eastAsia" w:hAnsi="仿宋"/>
          <w:szCs w:val="32"/>
        </w:rPr>
        <w:t>安徽财经大学全体本科学生</w:t>
      </w:r>
    </w:p>
    <w:p w14:paraId="51B3D6BA">
      <w:pPr>
        <w:spacing w:beforeAutospacing="0" w:afterAutospacing="0" w:line="560" w:lineRule="exact"/>
        <w:ind w:firstLine="632" w:firstLineChars="200"/>
        <w:rPr>
          <w:rFonts w:hint="eastAsia" w:ascii="黑体" w:hAnsi="黑体" w:eastAsia="黑体"/>
          <w:b/>
          <w:bCs/>
          <w:szCs w:val="32"/>
        </w:rPr>
      </w:pPr>
      <w:r>
        <w:rPr>
          <w:rFonts w:hint="eastAsia" w:ascii="黑体" w:hAnsi="黑体" w:eastAsia="黑体"/>
          <w:b/>
          <w:bCs/>
          <w:szCs w:val="32"/>
        </w:rPr>
        <w:t>五、活动日程</w:t>
      </w:r>
    </w:p>
    <w:p w14:paraId="71D89276">
      <w:pPr>
        <w:spacing w:beforeAutospacing="0" w:afterAutospacing="0" w:line="560" w:lineRule="exact"/>
        <w:ind w:firstLine="632" w:firstLineChars="200"/>
        <w:rPr>
          <w:rFonts w:hint="eastAsia" w:hAnsi="仿宋"/>
          <w:szCs w:val="32"/>
        </w:rPr>
      </w:pPr>
      <w:r>
        <w:rPr>
          <w:rFonts w:hint="eastAsia" w:hAnsi="仿宋"/>
          <w:szCs w:val="32"/>
        </w:rPr>
        <w:t>宣传时间：202</w:t>
      </w:r>
      <w:r>
        <w:rPr>
          <w:rFonts w:hint="eastAsia" w:hAnsi="仿宋"/>
          <w:szCs w:val="32"/>
          <w:lang w:eastAsia="zh-CN"/>
        </w:rPr>
        <w:t>4</w:t>
      </w:r>
      <w:r>
        <w:rPr>
          <w:rFonts w:hint="eastAsia" w:hAnsi="仿宋"/>
          <w:szCs w:val="32"/>
        </w:rPr>
        <w:t>年9月</w:t>
      </w:r>
      <w:r>
        <w:rPr>
          <w:rFonts w:hint="eastAsia" w:hAnsi="仿宋"/>
          <w:szCs w:val="32"/>
          <w:lang w:val="en-US" w:eastAsia="zh-CN"/>
        </w:rPr>
        <w:t>3</w:t>
      </w:r>
      <w:r>
        <w:rPr>
          <w:rFonts w:hint="eastAsia" w:hAnsi="仿宋"/>
          <w:szCs w:val="32"/>
        </w:rPr>
        <w:t>日</w:t>
      </w:r>
      <w:r>
        <w:rPr>
          <w:rFonts w:hint="eastAsia" w:hAnsi="仿宋"/>
          <w:szCs w:val="32"/>
          <w:lang w:eastAsia="zh-CN"/>
        </w:rPr>
        <w:t>—</w:t>
      </w:r>
      <w:r>
        <w:rPr>
          <w:rFonts w:hint="eastAsia" w:hAnsi="仿宋"/>
          <w:szCs w:val="32"/>
          <w:lang w:val="en-US" w:eastAsia="zh-CN"/>
        </w:rPr>
        <w:t>10</w:t>
      </w:r>
      <w:r>
        <w:rPr>
          <w:rFonts w:hint="eastAsia" w:hAnsi="仿宋"/>
          <w:szCs w:val="32"/>
        </w:rPr>
        <w:t>日</w:t>
      </w:r>
    </w:p>
    <w:p w14:paraId="6B946B40">
      <w:pPr>
        <w:spacing w:beforeAutospacing="0" w:afterAutospacing="0" w:line="560" w:lineRule="exact"/>
        <w:ind w:firstLine="632" w:firstLineChars="200"/>
        <w:rPr>
          <w:rFonts w:hint="eastAsia" w:hAnsi="仿宋"/>
          <w:szCs w:val="32"/>
        </w:rPr>
      </w:pPr>
      <w:r>
        <w:rPr>
          <w:rFonts w:hint="eastAsia" w:hAnsi="仿宋"/>
          <w:szCs w:val="32"/>
        </w:rPr>
        <w:t>报名时间：202</w:t>
      </w:r>
      <w:r>
        <w:rPr>
          <w:rFonts w:hint="eastAsia" w:hAnsi="仿宋"/>
          <w:szCs w:val="32"/>
          <w:lang w:eastAsia="zh-CN"/>
        </w:rPr>
        <w:t>4</w:t>
      </w:r>
      <w:r>
        <w:rPr>
          <w:rFonts w:hint="eastAsia" w:hAnsi="仿宋"/>
          <w:szCs w:val="32"/>
        </w:rPr>
        <w:t>年9月</w:t>
      </w:r>
      <w:r>
        <w:rPr>
          <w:rFonts w:hint="eastAsia" w:hAnsi="仿宋"/>
          <w:szCs w:val="32"/>
          <w:lang w:val="en-US" w:eastAsia="zh-CN"/>
        </w:rPr>
        <w:t>6</w:t>
      </w:r>
      <w:r>
        <w:rPr>
          <w:rFonts w:hint="eastAsia" w:hAnsi="仿宋"/>
          <w:szCs w:val="32"/>
        </w:rPr>
        <w:t>日</w:t>
      </w:r>
      <w:r>
        <w:rPr>
          <w:rFonts w:hint="eastAsia" w:hAnsi="仿宋"/>
          <w:szCs w:val="32"/>
          <w:lang w:eastAsia="zh-CN"/>
        </w:rPr>
        <w:t>—</w:t>
      </w:r>
      <w:r>
        <w:rPr>
          <w:rFonts w:hint="eastAsia" w:hAnsi="仿宋"/>
          <w:szCs w:val="32"/>
          <w:lang w:val="en-US" w:eastAsia="zh-CN"/>
        </w:rPr>
        <w:t>10</w:t>
      </w:r>
      <w:r>
        <w:rPr>
          <w:rFonts w:hint="eastAsia" w:hAnsi="仿宋"/>
          <w:szCs w:val="32"/>
        </w:rPr>
        <w:t>日</w:t>
      </w:r>
    </w:p>
    <w:p w14:paraId="08E26ACF">
      <w:pPr>
        <w:spacing w:beforeAutospacing="0" w:afterAutospacing="0" w:line="560" w:lineRule="exact"/>
        <w:ind w:firstLine="632" w:firstLineChars="200"/>
        <w:rPr>
          <w:rFonts w:hint="eastAsia" w:hAnsi="仿宋" w:eastAsia="仿宋_GB2312"/>
          <w:szCs w:val="32"/>
          <w:lang w:val="en-US" w:eastAsia="zh-CN"/>
        </w:rPr>
      </w:pPr>
      <w:r>
        <w:rPr>
          <w:rFonts w:hint="eastAsia" w:hAnsi="仿宋"/>
          <w:szCs w:val="32"/>
          <w:lang w:val="en-US" w:eastAsia="zh-CN"/>
        </w:rPr>
        <w:t>比赛</w:t>
      </w:r>
      <w:r>
        <w:rPr>
          <w:rFonts w:hint="eastAsia" w:hAnsi="仿宋"/>
          <w:szCs w:val="32"/>
        </w:rPr>
        <w:t>时间：202</w:t>
      </w:r>
      <w:r>
        <w:rPr>
          <w:rFonts w:hint="eastAsia" w:hAnsi="仿宋"/>
          <w:szCs w:val="32"/>
          <w:lang w:eastAsia="zh-CN"/>
        </w:rPr>
        <w:t>4</w:t>
      </w:r>
      <w:r>
        <w:rPr>
          <w:rFonts w:hint="eastAsia" w:hAnsi="仿宋"/>
          <w:szCs w:val="32"/>
        </w:rPr>
        <w:t>年9月1</w:t>
      </w:r>
      <w:r>
        <w:rPr>
          <w:rFonts w:hint="eastAsia" w:hAnsi="仿宋"/>
          <w:szCs w:val="32"/>
          <w:lang w:eastAsia="zh-CN"/>
        </w:rPr>
        <w:t>1</w:t>
      </w:r>
      <w:r>
        <w:rPr>
          <w:rFonts w:hint="eastAsia" w:hAnsi="仿宋"/>
          <w:szCs w:val="32"/>
        </w:rPr>
        <w:t>日</w:t>
      </w:r>
    </w:p>
    <w:p w14:paraId="664F7E53">
      <w:pPr>
        <w:spacing w:beforeAutospacing="0" w:afterAutospacing="0" w:line="560" w:lineRule="exact"/>
        <w:ind w:firstLine="632" w:firstLineChars="200"/>
        <w:rPr>
          <w:rFonts w:hint="eastAsia" w:hAnsi="仿宋"/>
          <w:szCs w:val="32"/>
          <w:lang w:val="en-US" w:eastAsia="zh-CN"/>
        </w:rPr>
      </w:pPr>
      <w:r>
        <w:rPr>
          <w:rFonts w:hint="eastAsia" w:hAnsi="仿宋"/>
          <w:szCs w:val="32"/>
          <w:lang w:val="en-US" w:eastAsia="zh-CN"/>
        </w:rPr>
        <w:t>比</w:t>
      </w:r>
      <w:r>
        <w:rPr>
          <w:rFonts w:hint="eastAsia" w:hAnsi="仿宋"/>
          <w:szCs w:val="32"/>
        </w:rPr>
        <w:t>赛地点：西校区法学院办公楼111与112会议室</w:t>
      </w:r>
    </w:p>
    <w:p w14:paraId="7E45FBC9">
      <w:pPr>
        <w:spacing w:beforeAutospacing="0" w:afterAutospacing="0" w:line="560" w:lineRule="exact"/>
        <w:ind w:firstLine="632" w:firstLineChars="200"/>
        <w:rPr>
          <w:rFonts w:hint="eastAsia" w:hAnsi="仿宋"/>
          <w:szCs w:val="32"/>
        </w:rPr>
      </w:pPr>
      <w:r>
        <w:rPr>
          <w:rFonts w:hint="eastAsia" w:hAnsi="仿宋"/>
          <w:szCs w:val="32"/>
        </w:rPr>
        <w:t>入围省赛视频准备时间：202</w:t>
      </w:r>
      <w:r>
        <w:rPr>
          <w:rFonts w:hint="eastAsia" w:hAnsi="仿宋"/>
          <w:szCs w:val="32"/>
          <w:lang w:eastAsia="zh-CN"/>
        </w:rPr>
        <w:t>4</w:t>
      </w:r>
      <w:r>
        <w:rPr>
          <w:rFonts w:hint="eastAsia" w:hAnsi="仿宋"/>
          <w:szCs w:val="32"/>
        </w:rPr>
        <w:t>年9月</w:t>
      </w:r>
      <w:r>
        <w:rPr>
          <w:rFonts w:hint="eastAsia" w:hAnsi="仿宋"/>
          <w:szCs w:val="32"/>
          <w:lang w:eastAsia="zh-CN"/>
        </w:rPr>
        <w:t>12</w:t>
      </w:r>
      <w:r>
        <w:rPr>
          <w:rFonts w:hint="eastAsia" w:hAnsi="仿宋"/>
          <w:szCs w:val="32"/>
        </w:rPr>
        <w:t>日</w:t>
      </w:r>
    </w:p>
    <w:p w14:paraId="656303EF">
      <w:pPr>
        <w:spacing w:beforeAutospacing="0" w:afterAutospacing="0" w:line="560" w:lineRule="exact"/>
        <w:ind w:firstLine="632" w:firstLineChars="200"/>
        <w:rPr>
          <w:rFonts w:hint="eastAsia" w:ascii="黑体" w:hAnsi="黑体" w:eastAsia="黑体"/>
          <w:b/>
          <w:bCs/>
          <w:szCs w:val="32"/>
        </w:rPr>
      </w:pPr>
      <w:r>
        <w:rPr>
          <w:rFonts w:hint="eastAsia" w:ascii="黑体" w:hAnsi="黑体" w:eastAsia="黑体"/>
          <w:b/>
          <w:bCs/>
          <w:szCs w:val="32"/>
        </w:rPr>
        <w:t>六、报名方式</w:t>
      </w:r>
    </w:p>
    <w:p w14:paraId="70997D9D">
      <w:pPr>
        <w:spacing w:beforeAutospacing="0" w:afterAutospacing="0" w:line="560" w:lineRule="exact"/>
        <w:ind w:firstLine="632" w:firstLineChars="200"/>
        <w:jc w:val="left"/>
        <w:rPr>
          <w:rFonts w:hint="eastAsia" w:hAnsi="仿宋"/>
          <w:color w:val="000000"/>
          <w:kern w:val="0"/>
          <w:szCs w:val="32"/>
        </w:rPr>
      </w:pPr>
      <w:r>
        <w:rPr>
          <w:rFonts w:hint="eastAsia" w:hAnsi="仿宋"/>
          <w:color w:val="000000"/>
          <w:kern w:val="0"/>
          <w:szCs w:val="32"/>
        </w:rPr>
        <w:t>本次比赛活动将采用线上报名方式进行，报名人员请将报名表（见QQ交流群</w:t>
      </w:r>
      <w:r>
        <w:rPr>
          <w:rFonts w:hAnsi="仿宋"/>
          <w:color w:val="000000"/>
          <w:kern w:val="0"/>
          <w:szCs w:val="32"/>
        </w:rPr>
        <w:t>群文件</w:t>
      </w:r>
      <w:r>
        <w:rPr>
          <w:rFonts w:hint="eastAsia" w:hAnsi="仿宋"/>
          <w:color w:val="000000"/>
          <w:kern w:val="0"/>
          <w:szCs w:val="32"/>
        </w:rPr>
        <w:t>）发送至邮</w:t>
      </w:r>
      <w:r>
        <w:rPr>
          <w:rFonts w:hint="eastAsia" w:hAnsi="仿宋"/>
          <w:color w:val="000000"/>
          <w:kern w:val="0"/>
          <w:szCs w:val="32"/>
          <w:lang w:eastAsia="zh-CN"/>
        </w:rPr>
        <w:t>箱：</w:t>
      </w:r>
      <w:r>
        <w:rPr>
          <w:rFonts w:hint="eastAsia"/>
        </w:rPr>
        <w:t>15156786820@163.com</w:t>
      </w:r>
      <w:r>
        <w:rPr>
          <w:rFonts w:hint="eastAsia" w:hAnsi="仿宋"/>
          <w:color w:val="000000"/>
          <w:kern w:val="0"/>
          <w:szCs w:val="32"/>
        </w:rPr>
        <w:t>。在报名成功后，可进入比赛QQ交流群：</w:t>
      </w:r>
      <w:r>
        <w:rPr>
          <w:rFonts w:hint="eastAsia"/>
        </w:rPr>
        <w:t>653673489</w:t>
      </w:r>
      <w:r>
        <w:rPr>
          <w:rFonts w:hint="eastAsia" w:hAnsi="仿宋"/>
          <w:color w:val="000000"/>
          <w:kern w:val="0"/>
          <w:szCs w:val="32"/>
        </w:rPr>
        <w:t>。更多比赛具体相关事宜将会通过交流群通知。</w:t>
      </w:r>
    </w:p>
    <w:p w14:paraId="3AAEFFA5">
      <w:pPr>
        <w:spacing w:beforeAutospacing="0" w:afterAutospacing="0" w:line="560" w:lineRule="exact"/>
        <w:ind w:firstLine="632" w:firstLineChars="200"/>
        <w:jc w:val="left"/>
        <w:rPr>
          <w:rFonts w:hint="eastAsia" w:ascii="黑体" w:hAnsi="黑体" w:eastAsia="黑体"/>
          <w:b/>
          <w:bCs/>
          <w:szCs w:val="32"/>
        </w:rPr>
      </w:pPr>
      <w:r>
        <w:rPr>
          <w:rFonts w:hint="eastAsia" w:ascii="黑体" w:hAnsi="黑体" w:eastAsia="黑体"/>
          <w:b/>
          <w:bCs/>
          <w:szCs w:val="32"/>
        </w:rPr>
        <w:t>七、比赛形式</w:t>
      </w:r>
    </w:p>
    <w:p w14:paraId="5397DF13">
      <w:pPr>
        <w:spacing w:beforeAutospacing="0" w:afterAutospacing="0" w:line="560" w:lineRule="exact"/>
        <w:ind w:firstLine="632" w:firstLineChars="200"/>
        <w:jc w:val="left"/>
        <w:rPr>
          <w:rFonts w:hint="eastAsia" w:hAnsi="仿宋"/>
          <w:szCs w:val="32"/>
        </w:rPr>
      </w:pPr>
      <w:r>
        <w:rPr>
          <w:rFonts w:hint="eastAsia" w:hAnsi="仿宋"/>
          <w:szCs w:val="32"/>
        </w:rPr>
        <w:t>本次比赛将采用线下主题演讲的方式进行。</w:t>
      </w:r>
    </w:p>
    <w:p w14:paraId="3EA58718">
      <w:pPr>
        <w:spacing w:beforeAutospacing="0" w:afterAutospacing="0" w:line="560" w:lineRule="exact"/>
        <w:ind w:firstLine="632" w:firstLineChars="200"/>
        <w:jc w:val="left"/>
        <w:rPr>
          <w:rFonts w:hint="eastAsia" w:ascii="黑体" w:hAnsi="黑体" w:eastAsia="黑体"/>
          <w:b/>
          <w:bCs/>
          <w:szCs w:val="32"/>
        </w:rPr>
      </w:pPr>
      <w:r>
        <w:rPr>
          <w:rFonts w:hint="eastAsia" w:ascii="黑体" w:hAnsi="黑体" w:eastAsia="黑体"/>
          <w:b/>
          <w:bCs/>
          <w:szCs w:val="32"/>
        </w:rPr>
        <w:t>八、奖项设置</w:t>
      </w:r>
    </w:p>
    <w:p w14:paraId="06BCF6D2">
      <w:pPr>
        <w:spacing w:beforeAutospacing="0" w:afterAutospacing="0" w:line="560" w:lineRule="exact"/>
        <w:ind w:firstLine="632" w:firstLineChars="200"/>
        <w:jc w:val="left"/>
        <w:rPr>
          <w:rFonts w:hint="eastAsia" w:hAnsi="仿宋"/>
          <w:szCs w:val="32"/>
        </w:rPr>
      </w:pPr>
      <w:r>
        <w:rPr>
          <w:rFonts w:hint="eastAsia" w:hAnsi="仿宋"/>
          <w:szCs w:val="32"/>
        </w:rPr>
        <w:t>比赛设一等奖一名、二等奖三名、三等奖六名、优秀奖若干名。</w:t>
      </w:r>
    </w:p>
    <w:p w14:paraId="2179831B">
      <w:pPr>
        <w:spacing w:beforeAutospacing="0" w:afterAutospacing="0" w:line="560" w:lineRule="exact"/>
        <w:ind w:firstLine="632" w:firstLineChars="200"/>
        <w:jc w:val="left"/>
        <w:rPr>
          <w:rFonts w:hint="eastAsia" w:hAnsi="仿宋"/>
          <w:szCs w:val="32"/>
        </w:rPr>
      </w:pPr>
    </w:p>
    <w:p w14:paraId="23BD6878">
      <w:pPr>
        <w:spacing w:beforeAutospacing="0" w:afterAutospacing="0" w:line="560" w:lineRule="exact"/>
        <w:ind w:firstLine="632" w:firstLineChars="200"/>
        <w:jc w:val="left"/>
        <w:rPr>
          <w:rFonts w:hint="eastAsia" w:hAnsi="仿宋"/>
          <w:szCs w:val="32"/>
        </w:rPr>
      </w:pPr>
    </w:p>
    <w:p w14:paraId="4203130D">
      <w:pPr>
        <w:snapToGrid w:val="0"/>
        <w:spacing w:beforeAutospacing="0" w:afterAutospacing="0" w:line="560" w:lineRule="exact"/>
        <w:ind w:right="632"/>
        <w:jc w:val="right"/>
        <w:rPr>
          <w:rFonts w:hint="eastAsia" w:hAnsi="仿宋"/>
          <w:szCs w:val="32"/>
        </w:rPr>
      </w:pPr>
      <w:r>
        <w:rPr>
          <w:rFonts w:hint="eastAsia" w:hAnsi="仿宋"/>
          <w:szCs w:val="32"/>
        </w:rPr>
        <w:t xml:space="preserve">共青团安徽财经大学委员会 </w:t>
      </w:r>
      <w:r>
        <w:rPr>
          <w:rFonts w:hint="eastAsia" w:hAnsi="仿宋"/>
          <w:szCs w:val="32"/>
          <w:lang w:val="en-US" w:eastAsia="zh-CN"/>
        </w:rPr>
        <w:t xml:space="preserve"> </w:t>
      </w:r>
      <w:r>
        <w:rPr>
          <w:rFonts w:hint="eastAsia" w:hAnsi="仿宋"/>
          <w:szCs w:val="32"/>
        </w:rPr>
        <w:t xml:space="preserve">    安徽财经大学法学院</w:t>
      </w:r>
    </w:p>
    <w:p w14:paraId="2F072004">
      <w:pPr>
        <w:snapToGrid w:val="0"/>
        <w:spacing w:beforeAutospacing="0" w:afterAutospacing="0" w:line="560" w:lineRule="exact"/>
        <w:ind w:right="632"/>
        <w:jc w:val="center"/>
        <w:rPr>
          <w:rFonts w:hint="eastAsia" w:hAnsi="仿宋"/>
          <w:szCs w:val="32"/>
        </w:rPr>
      </w:pPr>
      <w:r>
        <w:rPr>
          <w:rFonts w:hAnsi="仿宋"/>
          <w:szCs w:val="32"/>
        </w:rPr>
        <w:t xml:space="preserve">                                  </w:t>
      </w:r>
      <w:r>
        <w:rPr>
          <w:rFonts w:hint="eastAsia" w:hAnsi="仿宋"/>
          <w:szCs w:val="32"/>
        </w:rPr>
        <w:t>202</w:t>
      </w:r>
      <w:r>
        <w:rPr>
          <w:rFonts w:hint="eastAsia" w:hAnsi="仿宋"/>
          <w:szCs w:val="32"/>
          <w:lang w:val="en-US" w:eastAsia="zh-CN"/>
        </w:rPr>
        <w:t>4</w:t>
      </w:r>
      <w:r>
        <w:rPr>
          <w:rFonts w:hint="eastAsia" w:hAnsi="仿宋"/>
          <w:szCs w:val="32"/>
        </w:rPr>
        <w:t>年</w:t>
      </w:r>
      <w:r>
        <w:rPr>
          <w:rFonts w:hAnsi="仿宋"/>
          <w:szCs w:val="32"/>
        </w:rPr>
        <w:t>9</w:t>
      </w:r>
      <w:r>
        <w:rPr>
          <w:rFonts w:hint="eastAsia" w:hAnsi="仿宋"/>
          <w:szCs w:val="32"/>
        </w:rPr>
        <w:t>月</w:t>
      </w:r>
      <w:r>
        <w:rPr>
          <w:rFonts w:hint="eastAsia" w:hAnsi="仿宋"/>
          <w:szCs w:val="32"/>
          <w:lang w:val="en-US" w:eastAsia="zh-CN"/>
        </w:rPr>
        <w:t>6</w:t>
      </w:r>
      <w:r>
        <w:rPr>
          <w:rFonts w:hint="eastAsia" w:hAnsi="仿宋"/>
          <w:szCs w:val="32"/>
        </w:rPr>
        <w:t>日</w:t>
      </w:r>
    </w:p>
    <w:p w14:paraId="45CF9BF0">
      <w:pPr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法学院第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届“学宪法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讲宪法”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演讲比赛报名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表</w:t>
      </w:r>
    </w:p>
    <w:p w14:paraId="35495F49">
      <w:pPr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889"/>
        <w:gridCol w:w="1294"/>
        <w:gridCol w:w="1294"/>
        <w:gridCol w:w="1295"/>
        <w:gridCol w:w="1295"/>
        <w:gridCol w:w="1295"/>
      </w:tblGrid>
      <w:tr w14:paraId="3EC71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</w:tcPr>
          <w:p w14:paraId="109C70FB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889" w:type="dxa"/>
          </w:tcPr>
          <w:p w14:paraId="72A74AA6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学院</w:t>
            </w:r>
          </w:p>
        </w:tc>
        <w:tc>
          <w:tcPr>
            <w:tcW w:w="1294" w:type="dxa"/>
          </w:tcPr>
          <w:p w14:paraId="2EA941E1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294" w:type="dxa"/>
          </w:tcPr>
          <w:p w14:paraId="2E1CD6FE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班级</w:t>
            </w:r>
          </w:p>
        </w:tc>
        <w:tc>
          <w:tcPr>
            <w:tcW w:w="1295" w:type="dxa"/>
          </w:tcPr>
          <w:p w14:paraId="4B5B74AB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学号</w:t>
            </w:r>
          </w:p>
        </w:tc>
        <w:tc>
          <w:tcPr>
            <w:tcW w:w="1295" w:type="dxa"/>
          </w:tcPr>
          <w:p w14:paraId="16D86999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295" w:type="dxa"/>
          </w:tcPr>
          <w:p w14:paraId="1FE5A39A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QQ号</w:t>
            </w:r>
          </w:p>
        </w:tc>
      </w:tr>
      <w:tr w14:paraId="73134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</w:tcPr>
          <w:p w14:paraId="49B4771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889" w:type="dxa"/>
          </w:tcPr>
          <w:p w14:paraId="0133D426">
            <w:pPr>
              <w:jc w:val="both"/>
              <w:rPr>
                <w:rFonts w:hint="eastAsia" w:ascii="楷体" w:hAnsi="楷体" w:eastAsia="楷体" w:cs="楷体"/>
                <w:b/>
                <w:bCs/>
                <w:sz w:val="44"/>
                <w:szCs w:val="52"/>
                <w:vertAlign w:val="baseline"/>
              </w:rPr>
            </w:pPr>
          </w:p>
        </w:tc>
        <w:tc>
          <w:tcPr>
            <w:tcW w:w="1294" w:type="dxa"/>
          </w:tcPr>
          <w:p w14:paraId="1AE44241">
            <w:pPr>
              <w:jc w:val="both"/>
              <w:rPr>
                <w:rFonts w:hint="eastAsia" w:ascii="楷体" w:hAnsi="楷体" w:eastAsia="楷体" w:cs="楷体"/>
                <w:b/>
                <w:bCs/>
                <w:sz w:val="44"/>
                <w:szCs w:val="52"/>
                <w:vertAlign w:val="baseline"/>
              </w:rPr>
            </w:pPr>
          </w:p>
        </w:tc>
        <w:tc>
          <w:tcPr>
            <w:tcW w:w="1294" w:type="dxa"/>
          </w:tcPr>
          <w:p w14:paraId="36214985">
            <w:pPr>
              <w:jc w:val="both"/>
              <w:rPr>
                <w:rFonts w:hint="eastAsia" w:ascii="楷体" w:hAnsi="楷体" w:eastAsia="楷体" w:cs="楷体"/>
                <w:b/>
                <w:bCs/>
                <w:sz w:val="44"/>
                <w:szCs w:val="52"/>
                <w:vertAlign w:val="baseline"/>
              </w:rPr>
            </w:pPr>
          </w:p>
        </w:tc>
        <w:tc>
          <w:tcPr>
            <w:tcW w:w="1295" w:type="dxa"/>
          </w:tcPr>
          <w:p w14:paraId="1F46F9B6">
            <w:pPr>
              <w:jc w:val="both"/>
              <w:rPr>
                <w:rFonts w:hint="eastAsia" w:ascii="楷体" w:hAnsi="楷体" w:eastAsia="楷体" w:cs="楷体"/>
                <w:b/>
                <w:bCs/>
                <w:sz w:val="44"/>
                <w:szCs w:val="52"/>
                <w:vertAlign w:val="baseline"/>
              </w:rPr>
            </w:pPr>
          </w:p>
        </w:tc>
        <w:tc>
          <w:tcPr>
            <w:tcW w:w="1295" w:type="dxa"/>
          </w:tcPr>
          <w:p w14:paraId="63CDCA1B">
            <w:pPr>
              <w:jc w:val="both"/>
              <w:rPr>
                <w:rFonts w:hint="eastAsia" w:ascii="楷体" w:hAnsi="楷体" w:eastAsia="楷体" w:cs="楷体"/>
                <w:b/>
                <w:bCs/>
                <w:sz w:val="44"/>
                <w:szCs w:val="52"/>
                <w:vertAlign w:val="baseline"/>
              </w:rPr>
            </w:pPr>
          </w:p>
        </w:tc>
        <w:tc>
          <w:tcPr>
            <w:tcW w:w="1295" w:type="dxa"/>
          </w:tcPr>
          <w:p w14:paraId="0E80E3A0">
            <w:pPr>
              <w:jc w:val="both"/>
              <w:rPr>
                <w:rFonts w:hint="eastAsia" w:ascii="楷体" w:hAnsi="楷体" w:eastAsia="楷体" w:cs="楷体"/>
                <w:b/>
                <w:bCs/>
                <w:sz w:val="44"/>
                <w:szCs w:val="52"/>
                <w:vertAlign w:val="baseline"/>
              </w:rPr>
            </w:pPr>
          </w:p>
        </w:tc>
      </w:tr>
      <w:tr w14:paraId="0D639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</w:tcPr>
          <w:p w14:paraId="4F42615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889" w:type="dxa"/>
          </w:tcPr>
          <w:p w14:paraId="6C9AEA8B">
            <w:pPr>
              <w:jc w:val="both"/>
              <w:rPr>
                <w:rFonts w:hint="eastAsia" w:ascii="楷体" w:hAnsi="楷体" w:eastAsia="楷体" w:cs="楷体"/>
                <w:b/>
                <w:bCs/>
                <w:sz w:val="44"/>
                <w:szCs w:val="52"/>
                <w:vertAlign w:val="baseline"/>
              </w:rPr>
            </w:pPr>
          </w:p>
        </w:tc>
        <w:tc>
          <w:tcPr>
            <w:tcW w:w="1294" w:type="dxa"/>
          </w:tcPr>
          <w:p w14:paraId="2E88F0E6">
            <w:pPr>
              <w:jc w:val="both"/>
              <w:rPr>
                <w:rFonts w:hint="eastAsia" w:ascii="楷体" w:hAnsi="楷体" w:eastAsia="楷体" w:cs="楷体"/>
                <w:b/>
                <w:bCs/>
                <w:sz w:val="44"/>
                <w:szCs w:val="52"/>
                <w:vertAlign w:val="baseline"/>
              </w:rPr>
            </w:pPr>
          </w:p>
        </w:tc>
        <w:tc>
          <w:tcPr>
            <w:tcW w:w="1294" w:type="dxa"/>
          </w:tcPr>
          <w:p w14:paraId="2512CB84">
            <w:pPr>
              <w:jc w:val="both"/>
              <w:rPr>
                <w:rFonts w:hint="eastAsia" w:ascii="楷体" w:hAnsi="楷体" w:eastAsia="楷体" w:cs="楷体"/>
                <w:b/>
                <w:bCs/>
                <w:sz w:val="44"/>
                <w:szCs w:val="52"/>
                <w:vertAlign w:val="baseline"/>
              </w:rPr>
            </w:pPr>
          </w:p>
        </w:tc>
        <w:tc>
          <w:tcPr>
            <w:tcW w:w="1295" w:type="dxa"/>
          </w:tcPr>
          <w:p w14:paraId="7D67FB0A">
            <w:pPr>
              <w:jc w:val="both"/>
              <w:rPr>
                <w:rFonts w:hint="eastAsia" w:ascii="楷体" w:hAnsi="楷体" w:eastAsia="楷体" w:cs="楷体"/>
                <w:b/>
                <w:bCs/>
                <w:sz w:val="44"/>
                <w:szCs w:val="52"/>
                <w:vertAlign w:val="baseline"/>
              </w:rPr>
            </w:pPr>
          </w:p>
        </w:tc>
        <w:tc>
          <w:tcPr>
            <w:tcW w:w="1295" w:type="dxa"/>
          </w:tcPr>
          <w:p w14:paraId="2377431A">
            <w:pPr>
              <w:jc w:val="both"/>
              <w:rPr>
                <w:rFonts w:hint="eastAsia" w:ascii="楷体" w:hAnsi="楷体" w:eastAsia="楷体" w:cs="楷体"/>
                <w:b/>
                <w:bCs/>
                <w:sz w:val="44"/>
                <w:szCs w:val="52"/>
                <w:vertAlign w:val="baseline"/>
              </w:rPr>
            </w:pPr>
          </w:p>
        </w:tc>
        <w:tc>
          <w:tcPr>
            <w:tcW w:w="1295" w:type="dxa"/>
          </w:tcPr>
          <w:p w14:paraId="52DDAE4D">
            <w:pPr>
              <w:jc w:val="both"/>
              <w:rPr>
                <w:rFonts w:hint="eastAsia" w:ascii="楷体" w:hAnsi="楷体" w:eastAsia="楷体" w:cs="楷体"/>
                <w:b/>
                <w:bCs/>
                <w:sz w:val="44"/>
                <w:szCs w:val="52"/>
                <w:vertAlign w:val="baseline"/>
              </w:rPr>
            </w:pPr>
          </w:p>
        </w:tc>
      </w:tr>
      <w:tr w14:paraId="2735B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</w:tcPr>
          <w:p w14:paraId="4DD080A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889" w:type="dxa"/>
          </w:tcPr>
          <w:p w14:paraId="1E5F5B9E">
            <w:pPr>
              <w:jc w:val="both"/>
              <w:rPr>
                <w:rFonts w:hint="eastAsia" w:ascii="楷体" w:hAnsi="楷体" w:eastAsia="楷体" w:cs="楷体"/>
                <w:b/>
                <w:bCs/>
                <w:sz w:val="44"/>
                <w:szCs w:val="52"/>
                <w:vertAlign w:val="baseline"/>
              </w:rPr>
            </w:pPr>
          </w:p>
        </w:tc>
        <w:tc>
          <w:tcPr>
            <w:tcW w:w="1294" w:type="dxa"/>
          </w:tcPr>
          <w:p w14:paraId="69E43DDD">
            <w:pPr>
              <w:jc w:val="both"/>
              <w:rPr>
                <w:rFonts w:hint="eastAsia" w:ascii="楷体" w:hAnsi="楷体" w:eastAsia="楷体" w:cs="楷体"/>
                <w:b/>
                <w:bCs/>
                <w:sz w:val="44"/>
                <w:szCs w:val="52"/>
                <w:vertAlign w:val="baseline"/>
              </w:rPr>
            </w:pPr>
          </w:p>
        </w:tc>
        <w:tc>
          <w:tcPr>
            <w:tcW w:w="1294" w:type="dxa"/>
          </w:tcPr>
          <w:p w14:paraId="42120866">
            <w:pPr>
              <w:jc w:val="both"/>
              <w:rPr>
                <w:rFonts w:hint="eastAsia" w:ascii="楷体" w:hAnsi="楷体" w:eastAsia="楷体" w:cs="楷体"/>
                <w:b/>
                <w:bCs/>
                <w:sz w:val="44"/>
                <w:szCs w:val="52"/>
                <w:vertAlign w:val="baseline"/>
              </w:rPr>
            </w:pPr>
          </w:p>
        </w:tc>
        <w:tc>
          <w:tcPr>
            <w:tcW w:w="1295" w:type="dxa"/>
          </w:tcPr>
          <w:p w14:paraId="3F647D30">
            <w:pPr>
              <w:jc w:val="both"/>
              <w:rPr>
                <w:rFonts w:hint="eastAsia" w:ascii="楷体" w:hAnsi="楷体" w:eastAsia="楷体" w:cs="楷体"/>
                <w:b/>
                <w:bCs/>
                <w:sz w:val="44"/>
                <w:szCs w:val="52"/>
                <w:vertAlign w:val="baseline"/>
              </w:rPr>
            </w:pPr>
          </w:p>
        </w:tc>
        <w:tc>
          <w:tcPr>
            <w:tcW w:w="1295" w:type="dxa"/>
          </w:tcPr>
          <w:p w14:paraId="4E5B096C">
            <w:pPr>
              <w:jc w:val="both"/>
              <w:rPr>
                <w:rFonts w:hint="eastAsia" w:ascii="楷体" w:hAnsi="楷体" w:eastAsia="楷体" w:cs="楷体"/>
                <w:b/>
                <w:bCs/>
                <w:sz w:val="44"/>
                <w:szCs w:val="52"/>
                <w:vertAlign w:val="baseline"/>
              </w:rPr>
            </w:pPr>
          </w:p>
        </w:tc>
        <w:tc>
          <w:tcPr>
            <w:tcW w:w="1295" w:type="dxa"/>
          </w:tcPr>
          <w:p w14:paraId="5455C484">
            <w:pPr>
              <w:jc w:val="both"/>
              <w:rPr>
                <w:rFonts w:hint="eastAsia" w:ascii="楷体" w:hAnsi="楷体" w:eastAsia="楷体" w:cs="楷体"/>
                <w:b/>
                <w:bCs/>
                <w:sz w:val="44"/>
                <w:szCs w:val="52"/>
                <w:vertAlign w:val="baseline"/>
              </w:rPr>
            </w:pPr>
          </w:p>
        </w:tc>
      </w:tr>
      <w:tr w14:paraId="73772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</w:tcPr>
          <w:p w14:paraId="217E58D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889" w:type="dxa"/>
          </w:tcPr>
          <w:p w14:paraId="77FBF3AA">
            <w:pPr>
              <w:jc w:val="both"/>
              <w:rPr>
                <w:rFonts w:hint="eastAsia" w:ascii="楷体" w:hAnsi="楷体" w:eastAsia="楷体" w:cs="楷体"/>
                <w:b/>
                <w:bCs/>
                <w:sz w:val="44"/>
                <w:szCs w:val="52"/>
                <w:vertAlign w:val="baseline"/>
              </w:rPr>
            </w:pPr>
          </w:p>
        </w:tc>
        <w:tc>
          <w:tcPr>
            <w:tcW w:w="1294" w:type="dxa"/>
          </w:tcPr>
          <w:p w14:paraId="5E948FF7">
            <w:pPr>
              <w:jc w:val="both"/>
              <w:rPr>
                <w:rFonts w:hint="eastAsia" w:ascii="楷体" w:hAnsi="楷体" w:eastAsia="楷体" w:cs="楷体"/>
                <w:b/>
                <w:bCs/>
                <w:sz w:val="44"/>
                <w:szCs w:val="52"/>
                <w:vertAlign w:val="baseline"/>
              </w:rPr>
            </w:pPr>
          </w:p>
        </w:tc>
        <w:tc>
          <w:tcPr>
            <w:tcW w:w="1294" w:type="dxa"/>
          </w:tcPr>
          <w:p w14:paraId="31DF242C">
            <w:pPr>
              <w:jc w:val="both"/>
              <w:rPr>
                <w:rFonts w:hint="eastAsia" w:ascii="楷体" w:hAnsi="楷体" w:eastAsia="楷体" w:cs="楷体"/>
                <w:b/>
                <w:bCs/>
                <w:sz w:val="44"/>
                <w:szCs w:val="52"/>
                <w:vertAlign w:val="baseline"/>
              </w:rPr>
            </w:pPr>
          </w:p>
        </w:tc>
        <w:tc>
          <w:tcPr>
            <w:tcW w:w="1295" w:type="dxa"/>
          </w:tcPr>
          <w:p w14:paraId="7E5DE93C">
            <w:pPr>
              <w:jc w:val="both"/>
              <w:rPr>
                <w:rFonts w:hint="eastAsia" w:ascii="楷体" w:hAnsi="楷体" w:eastAsia="楷体" w:cs="楷体"/>
                <w:b/>
                <w:bCs/>
                <w:sz w:val="44"/>
                <w:szCs w:val="52"/>
                <w:vertAlign w:val="baseline"/>
              </w:rPr>
            </w:pPr>
          </w:p>
        </w:tc>
        <w:tc>
          <w:tcPr>
            <w:tcW w:w="1295" w:type="dxa"/>
          </w:tcPr>
          <w:p w14:paraId="042272E3">
            <w:pPr>
              <w:jc w:val="both"/>
              <w:rPr>
                <w:rFonts w:hint="eastAsia" w:ascii="楷体" w:hAnsi="楷体" w:eastAsia="楷体" w:cs="楷体"/>
                <w:b/>
                <w:bCs/>
                <w:sz w:val="44"/>
                <w:szCs w:val="52"/>
                <w:vertAlign w:val="baseline"/>
              </w:rPr>
            </w:pPr>
          </w:p>
        </w:tc>
        <w:tc>
          <w:tcPr>
            <w:tcW w:w="1295" w:type="dxa"/>
          </w:tcPr>
          <w:p w14:paraId="2F109EEC">
            <w:pPr>
              <w:jc w:val="both"/>
              <w:rPr>
                <w:rFonts w:hint="eastAsia" w:ascii="楷体" w:hAnsi="楷体" w:eastAsia="楷体" w:cs="楷体"/>
                <w:b/>
                <w:bCs/>
                <w:sz w:val="44"/>
                <w:szCs w:val="52"/>
                <w:vertAlign w:val="baseline"/>
              </w:rPr>
            </w:pPr>
          </w:p>
        </w:tc>
      </w:tr>
      <w:tr w14:paraId="6C78F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</w:tcPr>
          <w:p w14:paraId="2600B95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889" w:type="dxa"/>
          </w:tcPr>
          <w:p w14:paraId="7A5D7A46">
            <w:pPr>
              <w:jc w:val="both"/>
              <w:rPr>
                <w:rFonts w:hint="eastAsia" w:ascii="楷体" w:hAnsi="楷体" w:eastAsia="楷体" w:cs="楷体"/>
                <w:b/>
                <w:bCs/>
                <w:sz w:val="44"/>
                <w:szCs w:val="52"/>
                <w:vertAlign w:val="baseline"/>
              </w:rPr>
            </w:pPr>
          </w:p>
        </w:tc>
        <w:tc>
          <w:tcPr>
            <w:tcW w:w="1294" w:type="dxa"/>
          </w:tcPr>
          <w:p w14:paraId="6858100D">
            <w:pPr>
              <w:jc w:val="both"/>
              <w:rPr>
                <w:rFonts w:hint="eastAsia" w:ascii="楷体" w:hAnsi="楷体" w:eastAsia="楷体" w:cs="楷体"/>
                <w:b/>
                <w:bCs/>
                <w:sz w:val="44"/>
                <w:szCs w:val="52"/>
                <w:vertAlign w:val="baseline"/>
              </w:rPr>
            </w:pPr>
          </w:p>
        </w:tc>
        <w:tc>
          <w:tcPr>
            <w:tcW w:w="1294" w:type="dxa"/>
          </w:tcPr>
          <w:p w14:paraId="1B661F82">
            <w:pPr>
              <w:jc w:val="both"/>
              <w:rPr>
                <w:rFonts w:hint="eastAsia" w:ascii="楷体" w:hAnsi="楷体" w:eastAsia="楷体" w:cs="楷体"/>
                <w:b/>
                <w:bCs/>
                <w:sz w:val="44"/>
                <w:szCs w:val="52"/>
                <w:vertAlign w:val="baseline"/>
              </w:rPr>
            </w:pPr>
          </w:p>
        </w:tc>
        <w:tc>
          <w:tcPr>
            <w:tcW w:w="1295" w:type="dxa"/>
          </w:tcPr>
          <w:p w14:paraId="3B2486B6">
            <w:pPr>
              <w:jc w:val="both"/>
              <w:rPr>
                <w:rFonts w:hint="eastAsia" w:ascii="楷体" w:hAnsi="楷体" w:eastAsia="楷体" w:cs="楷体"/>
                <w:b/>
                <w:bCs/>
                <w:sz w:val="44"/>
                <w:szCs w:val="52"/>
                <w:vertAlign w:val="baseline"/>
              </w:rPr>
            </w:pPr>
          </w:p>
        </w:tc>
        <w:tc>
          <w:tcPr>
            <w:tcW w:w="1295" w:type="dxa"/>
          </w:tcPr>
          <w:p w14:paraId="17B9D8AC">
            <w:pPr>
              <w:jc w:val="both"/>
              <w:rPr>
                <w:rFonts w:hint="eastAsia" w:ascii="楷体" w:hAnsi="楷体" w:eastAsia="楷体" w:cs="楷体"/>
                <w:b/>
                <w:bCs/>
                <w:sz w:val="44"/>
                <w:szCs w:val="52"/>
                <w:vertAlign w:val="baseline"/>
              </w:rPr>
            </w:pPr>
          </w:p>
        </w:tc>
        <w:tc>
          <w:tcPr>
            <w:tcW w:w="1295" w:type="dxa"/>
          </w:tcPr>
          <w:p w14:paraId="33D46909">
            <w:pPr>
              <w:jc w:val="both"/>
              <w:rPr>
                <w:rFonts w:hint="eastAsia" w:ascii="楷体" w:hAnsi="楷体" w:eastAsia="楷体" w:cs="楷体"/>
                <w:b/>
                <w:bCs/>
                <w:sz w:val="44"/>
                <w:szCs w:val="52"/>
                <w:vertAlign w:val="baseline"/>
              </w:rPr>
            </w:pPr>
          </w:p>
        </w:tc>
      </w:tr>
      <w:tr w14:paraId="5BB03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</w:tcPr>
          <w:p w14:paraId="5CAD37C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889" w:type="dxa"/>
          </w:tcPr>
          <w:p w14:paraId="7CAAF066">
            <w:pPr>
              <w:jc w:val="both"/>
              <w:rPr>
                <w:rFonts w:hint="eastAsia" w:ascii="楷体" w:hAnsi="楷体" w:eastAsia="楷体" w:cs="楷体"/>
                <w:b/>
                <w:bCs/>
                <w:sz w:val="44"/>
                <w:szCs w:val="52"/>
                <w:vertAlign w:val="baseline"/>
              </w:rPr>
            </w:pPr>
          </w:p>
        </w:tc>
        <w:tc>
          <w:tcPr>
            <w:tcW w:w="1294" w:type="dxa"/>
          </w:tcPr>
          <w:p w14:paraId="3828BBAE">
            <w:pPr>
              <w:jc w:val="both"/>
              <w:rPr>
                <w:rFonts w:hint="eastAsia" w:ascii="楷体" w:hAnsi="楷体" w:eastAsia="楷体" w:cs="楷体"/>
                <w:b/>
                <w:bCs/>
                <w:sz w:val="44"/>
                <w:szCs w:val="52"/>
                <w:vertAlign w:val="baseline"/>
              </w:rPr>
            </w:pPr>
          </w:p>
        </w:tc>
        <w:tc>
          <w:tcPr>
            <w:tcW w:w="1294" w:type="dxa"/>
          </w:tcPr>
          <w:p w14:paraId="4AD2ECD3">
            <w:pPr>
              <w:jc w:val="both"/>
              <w:rPr>
                <w:rFonts w:hint="eastAsia" w:ascii="楷体" w:hAnsi="楷体" w:eastAsia="楷体" w:cs="楷体"/>
                <w:b/>
                <w:bCs/>
                <w:sz w:val="44"/>
                <w:szCs w:val="52"/>
                <w:vertAlign w:val="baseline"/>
              </w:rPr>
            </w:pPr>
          </w:p>
        </w:tc>
        <w:tc>
          <w:tcPr>
            <w:tcW w:w="1295" w:type="dxa"/>
          </w:tcPr>
          <w:p w14:paraId="7E3F3260">
            <w:pPr>
              <w:jc w:val="both"/>
              <w:rPr>
                <w:rFonts w:hint="eastAsia" w:ascii="楷体" w:hAnsi="楷体" w:eastAsia="楷体" w:cs="楷体"/>
                <w:b/>
                <w:bCs/>
                <w:sz w:val="44"/>
                <w:szCs w:val="52"/>
                <w:vertAlign w:val="baseline"/>
              </w:rPr>
            </w:pPr>
          </w:p>
        </w:tc>
        <w:tc>
          <w:tcPr>
            <w:tcW w:w="1295" w:type="dxa"/>
          </w:tcPr>
          <w:p w14:paraId="3E6BFCE9">
            <w:pPr>
              <w:jc w:val="both"/>
              <w:rPr>
                <w:rFonts w:hint="eastAsia" w:ascii="楷体" w:hAnsi="楷体" w:eastAsia="楷体" w:cs="楷体"/>
                <w:b/>
                <w:bCs/>
                <w:sz w:val="44"/>
                <w:szCs w:val="52"/>
                <w:vertAlign w:val="baseline"/>
              </w:rPr>
            </w:pPr>
          </w:p>
        </w:tc>
        <w:tc>
          <w:tcPr>
            <w:tcW w:w="1295" w:type="dxa"/>
          </w:tcPr>
          <w:p w14:paraId="545C54A0">
            <w:pPr>
              <w:jc w:val="both"/>
              <w:rPr>
                <w:rFonts w:hint="eastAsia" w:ascii="楷体" w:hAnsi="楷体" w:eastAsia="楷体" w:cs="楷体"/>
                <w:b/>
                <w:bCs/>
                <w:sz w:val="44"/>
                <w:szCs w:val="52"/>
                <w:vertAlign w:val="baseline"/>
              </w:rPr>
            </w:pPr>
          </w:p>
        </w:tc>
      </w:tr>
      <w:tr w14:paraId="79E93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</w:tcPr>
          <w:p w14:paraId="2F2B91B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889" w:type="dxa"/>
          </w:tcPr>
          <w:p w14:paraId="0A4E943E">
            <w:pPr>
              <w:jc w:val="both"/>
              <w:rPr>
                <w:rFonts w:hint="eastAsia" w:ascii="楷体" w:hAnsi="楷体" w:eastAsia="楷体" w:cs="楷体"/>
                <w:b/>
                <w:bCs/>
                <w:sz w:val="44"/>
                <w:szCs w:val="52"/>
                <w:vertAlign w:val="baseline"/>
              </w:rPr>
            </w:pPr>
          </w:p>
        </w:tc>
        <w:tc>
          <w:tcPr>
            <w:tcW w:w="1294" w:type="dxa"/>
          </w:tcPr>
          <w:p w14:paraId="1E8CC18D">
            <w:pPr>
              <w:jc w:val="both"/>
              <w:rPr>
                <w:rFonts w:hint="eastAsia" w:ascii="楷体" w:hAnsi="楷体" w:eastAsia="楷体" w:cs="楷体"/>
                <w:b/>
                <w:bCs/>
                <w:sz w:val="44"/>
                <w:szCs w:val="52"/>
                <w:vertAlign w:val="baseline"/>
              </w:rPr>
            </w:pPr>
          </w:p>
        </w:tc>
        <w:tc>
          <w:tcPr>
            <w:tcW w:w="1294" w:type="dxa"/>
          </w:tcPr>
          <w:p w14:paraId="5DB5F2F7">
            <w:pPr>
              <w:jc w:val="both"/>
              <w:rPr>
                <w:rFonts w:hint="eastAsia" w:ascii="楷体" w:hAnsi="楷体" w:eastAsia="楷体" w:cs="楷体"/>
                <w:b/>
                <w:bCs/>
                <w:sz w:val="44"/>
                <w:szCs w:val="52"/>
                <w:vertAlign w:val="baseline"/>
              </w:rPr>
            </w:pPr>
          </w:p>
        </w:tc>
        <w:tc>
          <w:tcPr>
            <w:tcW w:w="1295" w:type="dxa"/>
          </w:tcPr>
          <w:p w14:paraId="6271ECB4">
            <w:pPr>
              <w:jc w:val="both"/>
              <w:rPr>
                <w:rFonts w:hint="eastAsia" w:ascii="楷体" w:hAnsi="楷体" w:eastAsia="楷体" w:cs="楷体"/>
                <w:b/>
                <w:bCs/>
                <w:sz w:val="44"/>
                <w:szCs w:val="52"/>
                <w:vertAlign w:val="baseline"/>
              </w:rPr>
            </w:pPr>
          </w:p>
        </w:tc>
        <w:tc>
          <w:tcPr>
            <w:tcW w:w="1295" w:type="dxa"/>
          </w:tcPr>
          <w:p w14:paraId="657BBC29">
            <w:pPr>
              <w:jc w:val="both"/>
              <w:rPr>
                <w:rFonts w:hint="eastAsia" w:ascii="楷体" w:hAnsi="楷体" w:eastAsia="楷体" w:cs="楷体"/>
                <w:b/>
                <w:bCs/>
                <w:sz w:val="44"/>
                <w:szCs w:val="52"/>
                <w:vertAlign w:val="baseline"/>
              </w:rPr>
            </w:pPr>
          </w:p>
        </w:tc>
        <w:tc>
          <w:tcPr>
            <w:tcW w:w="1295" w:type="dxa"/>
          </w:tcPr>
          <w:p w14:paraId="59C7231E">
            <w:pPr>
              <w:jc w:val="both"/>
              <w:rPr>
                <w:rFonts w:hint="eastAsia" w:ascii="楷体" w:hAnsi="楷体" w:eastAsia="楷体" w:cs="楷体"/>
                <w:b/>
                <w:bCs/>
                <w:sz w:val="44"/>
                <w:szCs w:val="52"/>
                <w:vertAlign w:val="baseline"/>
              </w:rPr>
            </w:pPr>
          </w:p>
        </w:tc>
      </w:tr>
    </w:tbl>
    <w:p w14:paraId="326A1A0A">
      <w:pPr>
        <w:jc w:val="both"/>
        <w:rPr>
          <w:rFonts w:hint="eastAsia" w:ascii="楷体" w:hAnsi="楷体" w:eastAsia="楷体" w:cs="楷体"/>
          <w:b/>
          <w:bCs/>
          <w:sz w:val="44"/>
          <w:szCs w:val="52"/>
        </w:rPr>
      </w:pPr>
    </w:p>
    <w:p w14:paraId="4C3B8D1D">
      <w:pPr>
        <w:snapToGrid w:val="0"/>
        <w:spacing w:beforeAutospacing="0" w:afterAutospacing="0" w:line="560" w:lineRule="exact"/>
        <w:ind w:right="632"/>
        <w:jc w:val="center"/>
        <w:rPr>
          <w:rFonts w:hint="eastAsia" w:hAnsi="仿宋"/>
          <w:szCs w:val="32"/>
        </w:rPr>
      </w:pPr>
    </w:p>
    <w:sectPr>
      <w:pgSz w:w="11906" w:h="16838"/>
      <w:pgMar w:top="2098" w:right="1474" w:bottom="1985" w:left="1588" w:header="851" w:footer="1418" w:gutter="0"/>
      <w:cols w:space="720" w:num="1"/>
      <w:rtlGutter w:val="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3C2FFB"/>
    <w:multiLevelType w:val="multilevel"/>
    <w:tmpl w:val="643C2FFB"/>
    <w:lvl w:ilvl="0" w:tentative="0">
      <w:start w:val="1"/>
      <w:numFmt w:val="chineseCountingThousand"/>
      <w:suff w:val="nothing"/>
      <w:lvlText w:val="%1、"/>
      <w:lvlJc w:val="left"/>
      <w:pPr>
        <w:ind w:left="1271" w:hanging="720"/>
      </w:pPr>
      <w:rPr>
        <w:b/>
      </w:rPr>
    </w:lvl>
    <w:lvl w:ilvl="1" w:tentative="0">
      <w:start w:val="1"/>
      <w:numFmt w:val="lowerLetter"/>
      <w:lvlText w:val="%2)"/>
      <w:lvlJc w:val="left"/>
      <w:pPr>
        <w:ind w:left="1391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811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2231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651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3071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3491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911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4331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displayHorizontalDrawingGridEvery w:val="2"/>
  <w:displayVerticalDrawingGridEvery w:val="1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1"/>
  </w:compat>
  <w:docVars>
    <w:docVar w:name="commondata" w:val="eyJoZGlkIjoiOWQwZDhkMzFhN2Q3MDc1MjI5OTJlZDMwOTM1Zjk3YjcifQ=="/>
  </w:docVars>
  <w:rsids>
    <w:rsidRoot w:val="00000000"/>
    <w:rsid w:val="064C6A7D"/>
    <w:rsid w:val="137D7D67"/>
    <w:rsid w:val="49306A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7"/>
    <w:qFormat/>
    <w:uiPriority w:val="0"/>
    <w:pPr>
      <w:widowControl w:val="0"/>
      <w:jc w:val="both"/>
    </w:pPr>
    <w:rPr>
      <w:rFonts w:ascii="仿宋_GB2312" w:hAnsi="等线" w:eastAsia="仿宋_GB2312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标题 11"/>
    <w:basedOn w:val="1"/>
    <w:link w:val="15"/>
    <w:qFormat/>
    <w:uiPriority w:val="0"/>
    <w:pPr>
      <w:spacing w:before="340" w:beforeAutospacing="0" w:after="330" w:afterAutospacing="0" w:line="576" w:lineRule="auto"/>
      <w:ind w:firstLine="422" w:firstLineChars="200"/>
      <w:outlineLvl w:val="0"/>
    </w:pPr>
    <w:rPr>
      <w:rFonts w:ascii="等线" w:hAnsi="等线" w:eastAsia="黑体"/>
      <w:b/>
      <w:kern w:val="44"/>
      <w:sz w:val="24"/>
    </w:rPr>
  </w:style>
  <w:style w:type="character" w:customStyle="1" w:styleId="6">
    <w:name w:val="默认段落字体1"/>
    <w:link w:val="1"/>
    <w:qFormat/>
    <w:uiPriority w:val="0"/>
  </w:style>
  <w:style w:type="table" w:customStyle="1" w:styleId="7">
    <w:name w:val="普通表格1"/>
    <w:qFormat/>
    <w:uiPriority w:val="0"/>
  </w:style>
  <w:style w:type="character" w:customStyle="1" w:styleId="8">
    <w:name w:val="未处理的提及1"/>
    <w:link w:val="1"/>
    <w:qFormat/>
    <w:uiPriority w:val="0"/>
    <w:rPr>
      <w:color w:val="605E5C"/>
      <w:shd w:val="clear" w:color="auto" w:fill="E1DFDD"/>
    </w:rPr>
  </w:style>
  <w:style w:type="character" w:customStyle="1" w:styleId="9">
    <w:name w:val="页眉 Char"/>
    <w:link w:val="10"/>
    <w:qFormat/>
    <w:uiPriority w:val="0"/>
    <w:rPr>
      <w:sz w:val="18"/>
      <w:szCs w:val="18"/>
    </w:rPr>
  </w:style>
  <w:style w:type="paragraph" w:customStyle="1" w:styleId="10">
    <w:name w:val="页眉1"/>
    <w:basedOn w:val="1"/>
    <w:link w:val="9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脚 Char"/>
    <w:link w:val="12"/>
    <w:qFormat/>
    <w:uiPriority w:val="0"/>
    <w:rPr>
      <w:sz w:val="18"/>
      <w:szCs w:val="18"/>
    </w:rPr>
  </w:style>
  <w:style w:type="paragraph" w:customStyle="1" w:styleId="12">
    <w:name w:val="页脚1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3">
    <w:name w:val="日期 Char"/>
    <w:basedOn w:val="6"/>
    <w:link w:val="14"/>
    <w:semiHidden/>
    <w:uiPriority w:val="0"/>
  </w:style>
  <w:style w:type="paragraph" w:customStyle="1" w:styleId="14">
    <w:name w:val="日期1"/>
    <w:basedOn w:val="1"/>
    <w:link w:val="13"/>
    <w:qFormat/>
    <w:uiPriority w:val="0"/>
    <w:pPr>
      <w:ind w:left="100" w:leftChars="2500"/>
    </w:pPr>
  </w:style>
  <w:style w:type="character" w:customStyle="1" w:styleId="15">
    <w:name w:val="标题 1 Char"/>
    <w:link w:val="5"/>
    <w:qFormat/>
    <w:uiPriority w:val="0"/>
    <w:rPr>
      <w:rFonts w:ascii="等线" w:hAnsi="等线" w:eastAsia="黑体"/>
      <w:b/>
      <w:kern w:val="44"/>
      <w:sz w:val="24"/>
    </w:rPr>
  </w:style>
  <w:style w:type="character" w:customStyle="1" w:styleId="16">
    <w:name w:val="超链接1"/>
    <w:link w:val="1"/>
    <w:qFormat/>
    <w:uiPriority w:val="0"/>
    <w:rPr>
      <w:color w:val="0563C1"/>
      <w:u w:val="single"/>
    </w:rPr>
  </w:style>
  <w:style w:type="character" w:customStyle="1" w:styleId="17">
    <w:name w:val="未处理的提及2"/>
    <w:link w:val="1"/>
    <w:qFormat/>
    <w:uiPriority w:val="0"/>
    <w:rPr>
      <w:color w:val="605E5C"/>
      <w:shd w:val="clear" w:color="auto" w:fill="E1DFDD"/>
    </w:rPr>
  </w:style>
  <w:style w:type="paragraph" w:customStyle="1" w:styleId="18">
    <w:name w:val="列出段落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562</Words>
  <Characters>615</Characters>
  <Lines>0</Lines>
  <Paragraphs>0</Paragraphs>
  <TotalTime>1</TotalTime>
  <ScaleCrop>false</ScaleCrop>
  <LinksUpToDate>false</LinksUpToDate>
  <CharactersWithSpaces>657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2024-09-03T08:06:00Z</dcterms:created>
  <dc:creator>ting</dc:creator>
  <cp:lastModifiedBy>obesum</cp:lastModifiedBy>
  <dcterms:modified xsi:type="dcterms:W3CDTF">2024-09-06T00:41:36Z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2F01DCDC3AC54D46BF9448CB727CC11A_12</vt:lpwstr>
  </property>
</Properties>
</file>