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76" w:rsidRPr="008147C0" w:rsidRDefault="005D5376" w:rsidP="005D5376">
      <w:pPr>
        <w:rPr>
          <w:rFonts w:ascii="仿宋" w:eastAsia="仿宋" w:hAnsi="仿宋" w:hint="eastAsia"/>
          <w:sz w:val="32"/>
          <w:szCs w:val="32"/>
        </w:rPr>
      </w:pPr>
      <w:r w:rsidRPr="008147C0">
        <w:rPr>
          <w:rFonts w:ascii="仿宋" w:eastAsia="仿宋" w:hAnsi="仿宋" w:hint="eastAsia"/>
          <w:sz w:val="32"/>
          <w:szCs w:val="32"/>
        </w:rPr>
        <w:t>附件1：</w:t>
      </w:r>
    </w:p>
    <w:p w:rsidR="005D5376" w:rsidRPr="004953F3" w:rsidRDefault="005D5376" w:rsidP="005D537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8147C0">
        <w:rPr>
          <w:rFonts w:ascii="仿宋" w:eastAsia="仿宋" w:hAnsi="仿宋" w:hint="eastAsia"/>
          <w:b/>
          <w:sz w:val="32"/>
          <w:szCs w:val="32"/>
        </w:rPr>
        <w:t>安徽财经大学共青团工作理论研究参考</w:t>
      </w:r>
      <w:r>
        <w:rPr>
          <w:rFonts w:ascii="仿宋" w:eastAsia="仿宋" w:hAnsi="仿宋" w:hint="eastAsia"/>
          <w:b/>
          <w:sz w:val="32"/>
          <w:szCs w:val="32"/>
        </w:rPr>
        <w:t>选</w:t>
      </w:r>
      <w:r w:rsidRPr="008147C0">
        <w:rPr>
          <w:rFonts w:ascii="仿宋" w:eastAsia="仿宋" w:hAnsi="仿宋" w:hint="eastAsia"/>
          <w:b/>
          <w:sz w:val="32"/>
          <w:szCs w:val="32"/>
        </w:rPr>
        <w:t>题</w:t>
      </w:r>
    </w:p>
    <w:tbl>
      <w:tblPr>
        <w:tblW w:w="91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035"/>
      </w:tblGrid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选题名称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8762A0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共青团改革背景下的基层团支部活力提升路径研究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8762A0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当代大学生</w:t>
            </w:r>
            <w:r w:rsidRPr="00D22DD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的社交媒体使用与意见表达调查分析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A6EA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五四精神在当代中国青年的传承和发展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A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新时代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</w:t>
            </w:r>
            <w:r w:rsidRPr="001A5A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“三下乡”社会实践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管理模式创新</w:t>
            </w:r>
            <w:r w:rsidRPr="001A5A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22DD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新冠肺炎疫情影响下促进青年就业的政策建议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新时代</w:t>
            </w:r>
            <w:r w:rsidRPr="001A5A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高校学生社团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建设改革与创新研究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新时代高校</w:t>
            </w:r>
            <w:r w:rsidRPr="00DD4C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青年志愿服务的现状及问题调研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高校共青团改革工作研究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重大突发公共事件中大学生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心理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及行为分析研究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共青团改革背景下</w:t>
            </w:r>
            <w:r w:rsidRPr="001A5A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学生会组织建设</w:t>
            </w:r>
            <w:r w:rsidRPr="001A5A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时代背景下高校共青团网络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思政创新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1A5AC8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大学生</w:t>
            </w: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志愿服务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中的政治引领机制</w:t>
            </w: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高校“第二课堂成绩单”建设的现状与问题研究</w:t>
            </w:r>
          </w:p>
        </w:tc>
      </w:tr>
      <w:tr w:rsidR="005D5376" w:rsidRPr="00F53073" w:rsidTr="00B74D7E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53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035" w:type="dxa"/>
            <w:shd w:val="clear" w:color="auto" w:fill="auto"/>
            <w:noWrap/>
            <w:vAlign w:val="bottom"/>
          </w:tcPr>
          <w:p w:rsidR="005D5376" w:rsidRPr="004953F3" w:rsidRDefault="005D5376" w:rsidP="00B74D7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高校学生爱国主义教育创新路径研究</w:t>
            </w:r>
          </w:p>
        </w:tc>
      </w:tr>
    </w:tbl>
    <w:p w:rsidR="005D5376" w:rsidRDefault="005D5376" w:rsidP="005D5376">
      <w:pPr>
        <w:rPr>
          <w:rFonts w:ascii="仿宋" w:eastAsia="仿宋" w:hAnsi="仿宋" w:hint="eastAsia"/>
          <w:sz w:val="32"/>
          <w:szCs w:val="32"/>
        </w:rPr>
      </w:pPr>
    </w:p>
    <w:p w:rsidR="005D5376" w:rsidRDefault="005D5376" w:rsidP="005D5376">
      <w:pPr>
        <w:rPr>
          <w:rFonts w:ascii="仿宋" w:eastAsia="仿宋" w:hAnsi="仿宋" w:hint="eastAsia"/>
          <w:sz w:val="32"/>
          <w:szCs w:val="32"/>
        </w:rPr>
      </w:pPr>
    </w:p>
    <w:p w:rsidR="005D5376" w:rsidRDefault="005D5376" w:rsidP="005D5376">
      <w:pPr>
        <w:rPr>
          <w:rFonts w:ascii="仿宋" w:eastAsia="仿宋" w:hAnsi="仿宋" w:hint="eastAsia"/>
          <w:sz w:val="32"/>
          <w:szCs w:val="32"/>
        </w:rPr>
      </w:pPr>
    </w:p>
    <w:p w:rsidR="005D5376" w:rsidRDefault="005D5376" w:rsidP="005D5376">
      <w:pPr>
        <w:rPr>
          <w:rFonts w:ascii="仿宋" w:eastAsia="仿宋" w:hAnsi="仿宋" w:hint="eastAsia"/>
          <w:sz w:val="32"/>
          <w:szCs w:val="32"/>
        </w:rPr>
      </w:pPr>
    </w:p>
    <w:p w:rsidR="0082226E" w:rsidRPr="005D5376" w:rsidRDefault="00EC0D6E" w:rsidP="005D5376">
      <w:bookmarkStart w:id="0" w:name="_GoBack"/>
      <w:bookmarkEnd w:id="0"/>
      <w:r w:rsidRPr="005D5376">
        <w:rPr>
          <w:rFonts w:hint="eastAsia"/>
        </w:rPr>
        <w:t xml:space="preserve"> </w:t>
      </w:r>
    </w:p>
    <w:sectPr w:rsidR="0082226E" w:rsidRPr="005D5376" w:rsidSect="001B467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E2" w:rsidRDefault="00B16DE2" w:rsidP="00CA552E">
      <w:r>
        <w:separator/>
      </w:r>
    </w:p>
  </w:endnote>
  <w:endnote w:type="continuationSeparator" w:id="0">
    <w:p w:rsidR="00B16DE2" w:rsidRDefault="00B16DE2" w:rsidP="00C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E2" w:rsidRDefault="00B16DE2" w:rsidP="00CA552E">
      <w:r>
        <w:separator/>
      </w:r>
    </w:p>
  </w:footnote>
  <w:footnote w:type="continuationSeparator" w:id="0">
    <w:p w:rsidR="00B16DE2" w:rsidRDefault="00B16DE2" w:rsidP="00CA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8C"/>
    <w:rsid w:val="001330EE"/>
    <w:rsid w:val="00154492"/>
    <w:rsid w:val="001B4673"/>
    <w:rsid w:val="00201777"/>
    <w:rsid w:val="00204E26"/>
    <w:rsid w:val="00315D5F"/>
    <w:rsid w:val="003A1979"/>
    <w:rsid w:val="005D5376"/>
    <w:rsid w:val="00737527"/>
    <w:rsid w:val="007779AF"/>
    <w:rsid w:val="007903B5"/>
    <w:rsid w:val="0082226E"/>
    <w:rsid w:val="00860C2B"/>
    <w:rsid w:val="0089718C"/>
    <w:rsid w:val="009C069C"/>
    <w:rsid w:val="00A6252A"/>
    <w:rsid w:val="00B16DE2"/>
    <w:rsid w:val="00CA552E"/>
    <w:rsid w:val="00DC4C1D"/>
    <w:rsid w:val="00EC0D6E"/>
    <w:rsid w:val="00F35CED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2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1B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4673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2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1B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4673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于楚洪</dc:creator>
  <cp:lastModifiedBy>HP</cp:lastModifiedBy>
  <cp:revision>2</cp:revision>
  <dcterms:created xsi:type="dcterms:W3CDTF">2020-07-15T11:04:00Z</dcterms:created>
  <dcterms:modified xsi:type="dcterms:W3CDTF">2020-07-15T11:04:00Z</dcterms:modified>
</cp:coreProperties>
</file>