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C" w:rsidRDefault="007556DC" w:rsidP="007556DC">
      <w:pPr>
        <w:jc w:val="center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安徽财经大学学生会第十三届第四任主席团、安徽财经大学第十二届学生团体联合会主席团候选人简介</w:t>
      </w:r>
    </w:p>
    <w:p w:rsidR="007556DC" w:rsidRDefault="007556DC" w:rsidP="007556DC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（按姓氏笔划排序）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1.王志方，男，共青团员，2016级投资4班，现任校学生团体联合会安全保卫部副部长，竞选校学生会主席团、校学生团体联合会主席团。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2.刘子懿，女，共青团员，2016级经贸1班，现任校学生团体联合会网络信息部副部长，竞选校学生团体联合会主席团。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3.许婉韵，女，共青团员，2016级经贸2班，现任校学生会网信部副部长，竞选校学生会主席团。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4.李舞岩，男，中共预备党员，2016级金融学10班，现任校学生会生活部部长，竞选校学生会主席团。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5.吴雯谦，女，共青团员，2016级工管2班，现任校学生团体联合会宣传部副部长，竞选校学生团体联合会主席团。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6.张碧勇，男，共青团员，2016级工管类6班，现任校学生会办公室副主任，竞选校学生会主席团。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7.陈明，男，共青团员，2016级会计学类7班，现任校学生团体联合会网络信息部副部长，竞选校学生团体联合会主席团。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8.陈愉鑫，女，中共预备党员，2016级会计学类8班，现任校团委办公室副主任，竞选校学生会主席团。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9.周妍敏，女，共青团员，2016级统计学类3班，现任校学生会办公室副主任，竞选校学生会主席团。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10.周雨林，女，共青团员，2016级会计学10班 现任校学生会办公室副主任，竞选校学生会主席团。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11.赵玉琪，女，中共预备党员，2016级经济4班，现任校学生团体联合会发展规划部副部长，竞选校学生会主席团、校学生团体联合会主席团。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12.徐月月，女，共青团员，2016级会计学2班 现任校学生团体联合会宣传部副部长，竞选校学生团体联合会主席团。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13.康雅雯，女，中共预备党员，2016级会计学1班，现任校学生会体育部副部长，竞选校学生会主席团。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14.蒋旭航，女，共青团员，2016级金融学10班，现任校学生会女生部副部，竞选校学生会主席团。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15.廖宁，女，共青团员，2016级统计学中外合作班，现任校学生团体联合会发展规划部副部长，竞选校学生团体联合会主席团。</w:t>
      </w:r>
    </w:p>
    <w:p w:rsidR="007556DC" w:rsidRDefault="007556DC" w:rsidP="007556DC">
      <w:pPr>
        <w:spacing w:line="360" w:lineRule="exact"/>
        <w:jc w:val="left"/>
        <w:rPr>
          <w:rFonts w:ascii="宋体" w:hAnsi="宋体" w:cs="宋体"/>
          <w:sz w:val="20"/>
          <w:szCs w:val="22"/>
        </w:rPr>
      </w:pPr>
      <w:r>
        <w:rPr>
          <w:rFonts w:ascii="宋体" w:hAnsi="宋体" w:cs="宋体" w:hint="eastAsia"/>
          <w:sz w:val="22"/>
          <w:szCs w:val="28"/>
        </w:rPr>
        <w:t>16.潘玉，女，共青团员，2016级工管10班，现任校学生团体联合会安全保卫部副部长，竞选校学生团体联合会主席团。</w:t>
      </w:r>
    </w:p>
    <w:p w:rsidR="007556DC" w:rsidRDefault="007556DC" w:rsidP="007556DC">
      <w:pPr>
        <w:jc w:val="left"/>
        <w:rPr>
          <w:sz w:val="24"/>
          <w:szCs w:val="32"/>
        </w:rPr>
      </w:pPr>
    </w:p>
    <w:p w:rsidR="0028647E" w:rsidRPr="007556DC" w:rsidRDefault="0028647E"/>
    <w:sectPr w:rsidR="0028647E" w:rsidRPr="007556DC" w:rsidSect="00E315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DF" w:rsidRDefault="00D62EDF" w:rsidP="007556DC">
      <w:r>
        <w:separator/>
      </w:r>
    </w:p>
  </w:endnote>
  <w:endnote w:type="continuationSeparator" w:id="1">
    <w:p w:rsidR="00D62EDF" w:rsidRDefault="00D62EDF" w:rsidP="0075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DF" w:rsidRDefault="00D62EDF" w:rsidP="007556DC">
      <w:r>
        <w:separator/>
      </w:r>
    </w:p>
  </w:footnote>
  <w:footnote w:type="continuationSeparator" w:id="1">
    <w:p w:rsidR="00D62EDF" w:rsidRDefault="00D62EDF" w:rsidP="0075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6DC"/>
    <w:rsid w:val="000A1025"/>
    <w:rsid w:val="0028647E"/>
    <w:rsid w:val="007556DC"/>
    <w:rsid w:val="00D62EDF"/>
    <w:rsid w:val="00E3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2018-06-15T00:20:00Z</cp:lastPrinted>
  <dcterms:created xsi:type="dcterms:W3CDTF">2018-06-15T00:16:00Z</dcterms:created>
  <dcterms:modified xsi:type="dcterms:W3CDTF">2018-06-15T00:28:00Z</dcterms:modified>
</cp:coreProperties>
</file>