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90A" w:rsidRDefault="00E5190A" w:rsidP="00E5190A">
      <w:pPr>
        <w:jc w:val="center"/>
        <w:rPr>
          <w:rFonts w:ascii="黑体" w:eastAsia="黑体" w:hAnsi="黑体" w:cs="黑体"/>
          <w:b/>
          <w:bCs/>
          <w:color w:val="FF0000"/>
          <w:sz w:val="72"/>
          <w:szCs w:val="72"/>
        </w:rPr>
      </w:pPr>
      <w:r>
        <w:rPr>
          <w:rFonts w:ascii="黑体" w:eastAsia="黑体" w:hAnsi="黑体" w:cs="黑体" w:hint="eastAsia"/>
          <w:b/>
          <w:bCs/>
          <w:color w:val="FF0000"/>
          <w:sz w:val="72"/>
          <w:szCs w:val="72"/>
        </w:rPr>
        <w:t>安徽财经大学共青团工作 简  报</w:t>
      </w:r>
    </w:p>
    <w:p w:rsidR="00E5190A" w:rsidRDefault="00E5190A" w:rsidP="00E5190A">
      <w:pPr>
        <w:jc w:val="center"/>
        <w:rPr>
          <w:rFonts w:ascii="宋体" w:hAnsi="宋体" w:cs="宋体"/>
          <w:sz w:val="32"/>
          <w:szCs w:val="32"/>
        </w:rPr>
      </w:pPr>
      <w:r>
        <w:rPr>
          <w:rFonts w:cs="Calibri"/>
          <w:sz w:val="32"/>
          <w:szCs w:val="32"/>
        </w:rPr>
        <w:t>201</w:t>
      </w:r>
      <w:r>
        <w:rPr>
          <w:rFonts w:cs="Calibri" w:hint="eastAsia"/>
          <w:sz w:val="32"/>
          <w:szCs w:val="32"/>
        </w:rPr>
        <w:t>9</w:t>
      </w:r>
      <w:r>
        <w:rPr>
          <w:rFonts w:ascii="宋体" w:hAnsi="宋体" w:cs="宋体" w:hint="eastAsia"/>
          <w:sz w:val="32"/>
          <w:szCs w:val="32"/>
        </w:rPr>
        <w:t>年第</w:t>
      </w:r>
      <w:r w:rsidR="0052268F">
        <w:rPr>
          <w:rFonts w:ascii="宋体" w:hAnsi="宋体" w:cs="宋体" w:hint="eastAsia"/>
          <w:sz w:val="32"/>
          <w:szCs w:val="32"/>
        </w:rPr>
        <w:t>6</w:t>
      </w:r>
      <w:r>
        <w:rPr>
          <w:rFonts w:ascii="宋体" w:hAnsi="宋体" w:cs="宋体" w:hint="eastAsia"/>
          <w:sz w:val="32"/>
          <w:szCs w:val="32"/>
        </w:rPr>
        <w:t>期</w:t>
      </w:r>
    </w:p>
    <w:p w:rsidR="00E5190A" w:rsidRDefault="00E5190A" w:rsidP="00E5190A">
      <w:pPr>
        <w:rPr>
          <w:rFonts w:ascii="宋体" w:hAnsi="宋体" w:cs="宋体"/>
          <w:color w:val="000000"/>
          <w:kern w:val="0"/>
          <w:sz w:val="24"/>
        </w:rPr>
      </w:pPr>
      <w:r>
        <w:rPr>
          <w:rFonts w:ascii="宋体" w:hAnsi="宋体" w:cs="宋体" w:hint="eastAsia"/>
          <w:sz w:val="32"/>
          <w:szCs w:val="32"/>
        </w:rPr>
        <w:t xml:space="preserve">   </w:t>
      </w:r>
      <w:r>
        <w:rPr>
          <w:noProof/>
        </w:rPr>
        <w:drawing>
          <wp:inline distT="0" distB="0" distL="0" distR="0">
            <wp:extent cx="457200" cy="457200"/>
            <wp:effectExtent l="0" t="0" r="0" b="0"/>
            <wp:docPr id="2" name="图片 2" descr="wpsA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AD8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hint="eastAsia"/>
        </w:rPr>
        <w:t xml:space="preserve"> </w:t>
      </w:r>
      <w:r>
        <w:rPr>
          <w:rFonts w:ascii="宋体" w:hAnsi="宋体" w:cs="宋体" w:hint="eastAsia"/>
          <w:color w:val="000000"/>
          <w:kern w:val="0"/>
          <w:sz w:val="24"/>
        </w:rPr>
        <w:t>共青团安徽财经大学委员会编               2019年</w:t>
      </w:r>
      <w:r w:rsidR="0052268F">
        <w:rPr>
          <w:rFonts w:ascii="宋体" w:hAnsi="宋体" w:cs="宋体" w:hint="eastAsia"/>
          <w:color w:val="000000"/>
          <w:kern w:val="0"/>
          <w:sz w:val="24"/>
        </w:rPr>
        <w:t>11</w:t>
      </w:r>
      <w:r>
        <w:rPr>
          <w:rFonts w:ascii="宋体" w:hAnsi="宋体" w:cs="宋体" w:hint="eastAsia"/>
          <w:color w:val="000000"/>
          <w:kern w:val="0"/>
          <w:sz w:val="24"/>
        </w:rPr>
        <w:t>月25日</w:t>
      </w:r>
    </w:p>
    <w:p w:rsidR="00E5190A" w:rsidRDefault="00E5190A" w:rsidP="00E5190A">
      <w:pPr>
        <w:rPr>
          <w:rFonts w:ascii="微软雅黑" w:eastAsia="微软雅黑" w:hAnsi="微软雅黑" w:cs="微软雅黑"/>
          <w:color w:val="424242"/>
          <w:sz w:val="27"/>
          <w:szCs w:val="27"/>
        </w:rPr>
      </w:pPr>
      <w:r>
        <w:rPr>
          <w:noProof/>
        </w:rPr>
        <w:drawing>
          <wp:inline distT="0" distB="0" distL="0" distR="0">
            <wp:extent cx="5829300" cy="38100"/>
            <wp:effectExtent l="0" t="0" r="0" b="0"/>
            <wp:docPr id="1" name="图片 1" descr="wpsA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AD9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38100"/>
                    </a:xfrm>
                    <a:prstGeom prst="rect">
                      <a:avLst/>
                    </a:prstGeom>
                    <a:noFill/>
                    <a:ln>
                      <a:noFill/>
                    </a:ln>
                  </pic:spPr>
                </pic:pic>
              </a:graphicData>
            </a:graphic>
          </wp:inline>
        </w:drawing>
      </w:r>
    </w:p>
    <w:p w:rsidR="00DE0299" w:rsidRPr="00DE0299" w:rsidRDefault="00DE0299" w:rsidP="00DE0299">
      <w:pPr>
        <w:ind w:firstLine="482"/>
        <w:jc w:val="center"/>
        <w:rPr>
          <w:rFonts w:ascii="微软雅黑" w:eastAsia="微软雅黑" w:hAnsi="微软雅黑"/>
          <w:b/>
          <w:bCs/>
          <w:sz w:val="30"/>
          <w:szCs w:val="30"/>
          <w:shd w:val="clear" w:color="auto" w:fill="FFFFFF"/>
        </w:rPr>
      </w:pPr>
      <w:r w:rsidRPr="00DE0299">
        <w:rPr>
          <w:rFonts w:ascii="微软雅黑" w:eastAsia="微软雅黑" w:hAnsi="微软雅黑"/>
          <w:b/>
          <w:bCs/>
          <w:sz w:val="30"/>
          <w:szCs w:val="30"/>
          <w:shd w:val="clear" w:color="auto" w:fill="FFFFFF"/>
        </w:rPr>
        <w:t>2019年校级学生干部培训班圆满结束</w:t>
      </w:r>
    </w:p>
    <w:p w:rsidR="00DE0299" w:rsidRDefault="00DE0299" w:rsidP="00DE0299">
      <w:pPr>
        <w:ind w:firstLine="482"/>
        <w:rPr>
          <w:b/>
          <w:bCs/>
          <w:color w:val="175C97"/>
          <w:sz w:val="27"/>
          <w:szCs w:val="27"/>
          <w:shd w:val="clear" w:color="auto" w:fill="FFFFFF"/>
        </w:rPr>
      </w:pPr>
    </w:p>
    <w:p w:rsidR="00DE0299" w:rsidRDefault="00DE0299" w:rsidP="00DE0299">
      <w:pPr>
        <w:ind w:firstLine="482"/>
        <w:jc w:val="center"/>
        <w:rPr>
          <w:rFonts w:asciiTheme="minorEastAsia" w:eastAsiaTheme="minorEastAsia" w:hAnsiTheme="minorEastAsia" w:hint="eastAsia"/>
          <w:b/>
          <w:bCs/>
          <w:color w:val="175C97"/>
          <w:sz w:val="24"/>
          <w:shd w:val="clear" w:color="auto" w:fill="FFFFFF"/>
        </w:rPr>
      </w:pPr>
      <w:r>
        <w:rPr>
          <w:noProof/>
        </w:rPr>
        <w:drawing>
          <wp:inline distT="0" distB="0" distL="0" distR="0">
            <wp:extent cx="3972728" cy="2648309"/>
            <wp:effectExtent l="19050" t="0" r="8722" b="0"/>
            <wp:docPr id="13" name="图片 1" descr="http://youth.aufe.edu.cn/_upload/article/images/c7/c7/359a3b0447f39e1b07ee3cb84221/ba08ab8d-06e7-4a34-a350-b990aeda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th.aufe.edu.cn/_upload/article/images/c7/c7/359a3b0447f39e1b07ee3cb84221/ba08ab8d-06e7-4a34-a350-b990aeda58fb.jpg"/>
                    <pic:cNvPicPr>
                      <a:picLocks noChangeAspect="1" noChangeArrowheads="1"/>
                    </pic:cNvPicPr>
                  </pic:nvPicPr>
                  <pic:blipFill>
                    <a:blip r:embed="rId8" cstate="print"/>
                    <a:srcRect/>
                    <a:stretch>
                      <a:fillRect/>
                    </a:stretch>
                  </pic:blipFill>
                  <pic:spPr bwMode="auto">
                    <a:xfrm>
                      <a:off x="0" y="0"/>
                      <a:ext cx="3975065" cy="2649867"/>
                    </a:xfrm>
                    <a:prstGeom prst="rect">
                      <a:avLst/>
                    </a:prstGeom>
                    <a:noFill/>
                    <a:ln w="9525">
                      <a:noFill/>
                      <a:miter lim="800000"/>
                      <a:headEnd/>
                      <a:tailEnd/>
                    </a:ln>
                  </pic:spPr>
                </pic:pic>
              </a:graphicData>
            </a:graphic>
          </wp:inline>
        </w:drawing>
      </w:r>
    </w:p>
    <w:p w:rsidR="00F51287" w:rsidRDefault="00F51287" w:rsidP="00DE0299">
      <w:pPr>
        <w:ind w:firstLine="482"/>
        <w:jc w:val="center"/>
        <w:rPr>
          <w:rFonts w:asciiTheme="minorEastAsia" w:eastAsiaTheme="minorEastAsia" w:hAnsiTheme="minorEastAsia" w:hint="eastAsia"/>
          <w:b/>
          <w:bCs/>
          <w:color w:val="175C97"/>
          <w:sz w:val="24"/>
          <w:shd w:val="clear" w:color="auto" w:fill="FFFFFF"/>
        </w:rPr>
      </w:pPr>
    </w:p>
    <w:p w:rsidR="00F51287" w:rsidRPr="00DE0299" w:rsidRDefault="00F51287" w:rsidP="00DE0299">
      <w:pPr>
        <w:ind w:firstLine="482"/>
        <w:jc w:val="center"/>
        <w:rPr>
          <w:rFonts w:asciiTheme="minorEastAsia" w:eastAsiaTheme="minorEastAsia" w:hAnsiTheme="minorEastAsia"/>
          <w:b/>
          <w:bCs/>
          <w:color w:val="175C97"/>
          <w:sz w:val="24"/>
          <w:shd w:val="clear" w:color="auto" w:fill="FFFFFF"/>
        </w:rPr>
      </w:pPr>
      <w:r>
        <w:rPr>
          <w:rFonts w:asciiTheme="minorEastAsia" w:eastAsiaTheme="minorEastAsia" w:hAnsiTheme="minorEastAsia" w:hint="eastAsia"/>
          <w:b/>
          <w:bCs/>
          <w:color w:val="175C97"/>
          <w:sz w:val="24"/>
          <w:shd w:val="clear" w:color="auto" w:fill="FFFFFF"/>
        </w:rPr>
        <w:t xml:space="preserve">  </w:t>
      </w:r>
    </w:p>
    <w:p w:rsidR="00DE0299" w:rsidRDefault="00DE0299" w:rsidP="00DE0299">
      <w:pPr>
        <w:pStyle w:val="a4"/>
        <w:spacing w:before="0" w:beforeAutospacing="0" w:after="0" w:afterAutospacing="0"/>
        <w:ind w:firstLineChars="200" w:firstLine="480"/>
        <w:rPr>
          <w:rFonts w:cs="Times New Roman"/>
          <w:color w:val="000000"/>
        </w:rPr>
      </w:pPr>
    </w:p>
    <w:p w:rsidR="00DE0299" w:rsidRPr="00DE0299" w:rsidRDefault="00DE0299" w:rsidP="00DE0299">
      <w:pPr>
        <w:pStyle w:val="a4"/>
        <w:spacing w:before="0" w:beforeAutospacing="0" w:after="0" w:afterAutospacing="0"/>
        <w:ind w:firstLineChars="200" w:firstLine="480"/>
        <w:rPr>
          <w:rFonts w:ascii="Times New Roman" w:hAnsi="Times New Roman" w:cs="Times New Roman"/>
          <w:color w:val="000000"/>
        </w:rPr>
      </w:pPr>
      <w:r w:rsidRPr="00DE0299">
        <w:rPr>
          <w:rFonts w:cs="Times New Roman" w:hint="eastAsia"/>
          <w:color w:val="000000"/>
        </w:rPr>
        <w:t>11月6日，由共青团安徽财经大学委员会主办的2019年校级学生干部培训班圆满结束。校级组织学生骨干、各社团主要负责人共376人参加了此次培训。培训采用集中培训和分项培训两种方式，分7期共22天完成。</w:t>
      </w:r>
    </w:p>
    <w:p w:rsidR="00DE0299" w:rsidRPr="00DE0299" w:rsidRDefault="00DE0299" w:rsidP="00DE0299">
      <w:pPr>
        <w:pStyle w:val="a4"/>
        <w:spacing w:before="0" w:beforeAutospacing="0" w:after="0" w:afterAutospacing="0"/>
        <w:ind w:firstLineChars="200" w:firstLine="480"/>
        <w:rPr>
          <w:rFonts w:ascii="Times New Roman" w:hAnsi="Times New Roman" w:cs="Times New Roman"/>
          <w:color w:val="000000"/>
        </w:rPr>
      </w:pPr>
      <w:r w:rsidRPr="00DE0299">
        <w:rPr>
          <w:rFonts w:cs="Times New Roman" w:hint="eastAsia"/>
          <w:color w:val="000000"/>
        </w:rPr>
        <w:t>集中培训中校团委书记夏光兰、校团委副书记周杨波、校团委挂职副书记刘巍、马克思主义学院副教授王程、文学院副教授张香萍、金融学院张剑、校团委李琼等老师依次为同学们作了题为《习近平新时代关于青年重要论述》《信息技术在团学工作中的应用》《当代高校学生干部的政治信仰与价值认同》《习近平新时代中国特色社会主义思想》《新闻写作的技巧及注意事项》《镜头比眼睛更犀利》《高校学生干部角色定位及培养》等共8个培训讲座。分项培训中，采用素质拓展、主题调研、分组讨论、分享展示、网上培训等多种形式。</w:t>
      </w:r>
    </w:p>
    <w:p w:rsidR="00DE0299" w:rsidRPr="00DE0299" w:rsidRDefault="00DE0299" w:rsidP="00DE0299">
      <w:pPr>
        <w:pStyle w:val="a4"/>
        <w:spacing w:before="0" w:beforeAutospacing="0" w:after="0" w:afterAutospacing="0"/>
        <w:ind w:firstLineChars="200" w:firstLine="480"/>
        <w:rPr>
          <w:rFonts w:ascii="Times New Roman" w:hAnsi="Times New Roman" w:cs="Times New Roman"/>
          <w:color w:val="000000"/>
        </w:rPr>
      </w:pPr>
      <w:r w:rsidRPr="00DE0299">
        <w:rPr>
          <w:rFonts w:cs="Times New Roman" w:hint="eastAsia"/>
          <w:color w:val="000000"/>
        </w:rPr>
        <w:lastRenderedPageBreak/>
        <w:t>此次系列培训活动的顺利展开，进一步提高了学生干部的政治站位和理论素养，提升了组织的凝聚力和战斗力，为接下来的学生工作打下坚实的基础。</w:t>
      </w:r>
    </w:p>
    <w:p w:rsidR="00DE0299" w:rsidRPr="0089788A"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7300C9" w:rsidP="00DE0299">
      <w:pPr>
        <w:jc w:val="center"/>
        <w:rPr>
          <w:rFonts w:ascii="微软雅黑" w:eastAsia="微软雅黑" w:hAnsi="微软雅黑"/>
          <w:b/>
          <w:bCs/>
          <w:sz w:val="30"/>
          <w:szCs w:val="30"/>
          <w:shd w:val="clear" w:color="auto" w:fill="FFFFFF"/>
        </w:rPr>
      </w:pPr>
      <w:r w:rsidRPr="007300C9">
        <w:rPr>
          <w:rFonts w:ascii="微软雅黑" w:eastAsia="微软雅黑" w:hAnsi="微软雅黑"/>
          <w:b/>
          <w:bCs/>
          <w:sz w:val="30"/>
          <w:szCs w:val="30"/>
          <w:shd w:val="clear" w:color="auto" w:fill="FFFFFF"/>
        </w:rPr>
        <w:t>我校举办“好声音 大梦想”第三十一届校园十大歌手比赛</w:t>
      </w:r>
    </w:p>
    <w:p w:rsidR="00DE0299" w:rsidRPr="00DE0299" w:rsidRDefault="00DE0299" w:rsidP="00DE0299">
      <w:pPr>
        <w:jc w:val="center"/>
        <w:rPr>
          <w:rFonts w:ascii="微软雅黑" w:eastAsia="微软雅黑" w:hAnsi="微软雅黑"/>
          <w:b/>
          <w:bCs/>
          <w:sz w:val="30"/>
          <w:szCs w:val="30"/>
          <w:shd w:val="clear" w:color="auto" w:fill="FFFFFF"/>
        </w:rPr>
      </w:pPr>
    </w:p>
    <w:p w:rsidR="00DE0299" w:rsidRDefault="00DE0299" w:rsidP="00DE0299">
      <w:pPr>
        <w:ind w:firstLineChars="200" w:firstLine="600"/>
        <w:jc w:val="center"/>
        <w:rPr>
          <w:rStyle w:val="arti-views"/>
          <w:color w:val="000000"/>
          <w:sz w:val="24"/>
        </w:rPr>
      </w:pPr>
      <w:r w:rsidRPr="00DE0299">
        <w:rPr>
          <w:rFonts w:ascii="微软雅黑" w:eastAsia="微软雅黑" w:hAnsi="微软雅黑"/>
          <w:b/>
          <w:bCs/>
          <w:noProof/>
          <w:sz w:val="30"/>
          <w:szCs w:val="30"/>
          <w:shd w:val="clear" w:color="auto" w:fill="FFFFFF"/>
        </w:rPr>
        <w:drawing>
          <wp:inline distT="0" distB="0" distL="0" distR="0">
            <wp:extent cx="3942272" cy="2777706"/>
            <wp:effectExtent l="19050" t="0" r="1078" b="0"/>
            <wp:docPr id="19" name="图片 10" descr="http://youth.aufe.edu.cn/_upload/article/images/07/3e/479de3d24ad58fbeec7f8d571250/611a68dd-a11e-4665-96a0-5c7035d14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outh.aufe.edu.cn/_upload/article/images/07/3e/479de3d24ad58fbeec7f8d571250/611a68dd-a11e-4665-96a0-5c7035d1482c.jpg"/>
                    <pic:cNvPicPr>
                      <a:picLocks noChangeAspect="1" noChangeArrowheads="1"/>
                    </pic:cNvPicPr>
                  </pic:nvPicPr>
                  <pic:blipFill>
                    <a:blip r:embed="rId9" cstate="print"/>
                    <a:srcRect/>
                    <a:stretch>
                      <a:fillRect/>
                    </a:stretch>
                  </pic:blipFill>
                  <pic:spPr bwMode="auto">
                    <a:xfrm>
                      <a:off x="0" y="0"/>
                      <a:ext cx="3942272" cy="2777706"/>
                    </a:xfrm>
                    <a:prstGeom prst="rect">
                      <a:avLst/>
                    </a:prstGeom>
                    <a:noFill/>
                    <a:ln w="9525">
                      <a:noFill/>
                      <a:miter lim="800000"/>
                      <a:headEnd/>
                      <a:tailEnd/>
                    </a:ln>
                  </pic:spPr>
                </pic:pic>
              </a:graphicData>
            </a:graphic>
          </wp:inline>
        </w:drawing>
      </w:r>
    </w:p>
    <w:p w:rsidR="00DE0299" w:rsidRDefault="00DE0299" w:rsidP="00DE0299">
      <w:pPr>
        <w:ind w:firstLineChars="200" w:firstLine="480"/>
        <w:jc w:val="left"/>
        <w:rPr>
          <w:rStyle w:val="arti-views"/>
          <w:color w:val="000000"/>
          <w:sz w:val="24"/>
        </w:rPr>
      </w:pPr>
    </w:p>
    <w:p w:rsidR="00DE0299" w:rsidRPr="00DE0299" w:rsidRDefault="007300C9" w:rsidP="00DE0299">
      <w:pPr>
        <w:ind w:firstLineChars="200" w:firstLine="480"/>
        <w:jc w:val="left"/>
        <w:rPr>
          <w:rFonts w:ascii="微软雅黑" w:eastAsia="微软雅黑" w:hAnsi="微软雅黑"/>
          <w:b/>
          <w:bCs/>
          <w:sz w:val="30"/>
          <w:szCs w:val="30"/>
          <w:shd w:val="clear" w:color="auto" w:fill="FFFFFF"/>
        </w:rPr>
      </w:pPr>
      <w:r w:rsidRPr="00DE0299">
        <w:rPr>
          <w:rStyle w:val="arti-views"/>
          <w:rFonts w:hint="eastAsia"/>
          <w:color w:val="000000"/>
          <w:sz w:val="24"/>
        </w:rPr>
        <w:t>11</w:t>
      </w:r>
      <w:r w:rsidRPr="00DE0299">
        <w:rPr>
          <w:rStyle w:val="arti-views"/>
          <w:rFonts w:hint="eastAsia"/>
          <w:color w:val="000000"/>
          <w:sz w:val="24"/>
        </w:rPr>
        <w:t>月</w:t>
      </w:r>
      <w:r w:rsidRPr="00DE0299">
        <w:rPr>
          <w:rStyle w:val="arti-views"/>
          <w:rFonts w:hint="eastAsia"/>
          <w:color w:val="000000"/>
          <w:sz w:val="24"/>
        </w:rPr>
        <w:t>16</w:t>
      </w:r>
      <w:r w:rsidRPr="00DE0299">
        <w:rPr>
          <w:rStyle w:val="arti-views"/>
          <w:rFonts w:hint="eastAsia"/>
          <w:color w:val="000000"/>
          <w:sz w:val="24"/>
        </w:rPr>
        <w:t>日晚，第</w:t>
      </w:r>
      <w:r w:rsidRPr="00DE0299">
        <w:rPr>
          <w:rStyle w:val="arti-views"/>
          <w:rFonts w:hint="eastAsia"/>
          <w:color w:val="000000"/>
          <w:sz w:val="24"/>
        </w:rPr>
        <w:t>31</w:t>
      </w:r>
      <w:r w:rsidRPr="00DE0299">
        <w:rPr>
          <w:rStyle w:val="arti-views"/>
          <w:rFonts w:hint="eastAsia"/>
          <w:color w:val="000000"/>
          <w:sz w:val="24"/>
        </w:rPr>
        <w:t>届“好声音·大梦想”校园十大歌手比赛决赛在东校区体育馆精彩呈现。校团委全体工作人员、各学院党委副书记、团委书记、辅导员与</w:t>
      </w:r>
      <w:r w:rsidRPr="00DE0299">
        <w:rPr>
          <w:rStyle w:val="arti-views"/>
          <w:rFonts w:hint="eastAsia"/>
          <w:color w:val="000000"/>
          <w:sz w:val="24"/>
        </w:rPr>
        <w:t>3000</w:t>
      </w:r>
      <w:r w:rsidRPr="00DE0299">
        <w:rPr>
          <w:rStyle w:val="arti-views"/>
          <w:rFonts w:hint="eastAsia"/>
          <w:color w:val="000000"/>
          <w:sz w:val="24"/>
        </w:rPr>
        <w:t>余名师生共同观看了比赛。</w:t>
      </w:r>
    </w:p>
    <w:p w:rsidR="007300C9" w:rsidRPr="00DE0299" w:rsidRDefault="007300C9" w:rsidP="00DE0299">
      <w:pPr>
        <w:pStyle w:val="a4"/>
        <w:ind w:firstLineChars="200" w:firstLine="480"/>
        <w:rPr>
          <w:rFonts w:ascii="Times New Roman" w:hAnsi="Times New Roman" w:cs="Times New Roman"/>
          <w:color w:val="000000"/>
        </w:rPr>
      </w:pPr>
      <w:r w:rsidRPr="00DE0299">
        <w:rPr>
          <w:rFonts w:cs="Times New Roman" w:hint="eastAsia"/>
          <w:color w:val="000000"/>
        </w:rPr>
        <w:t>校大学生艺术中心的中国风开场舞《红》为决赛拉开了帷幕。金融学院林清媛演唱的《孤独的牧羊人》，声调灵动活泼，感情真挚温暖；国际经济贸易学院柯文可和统计与应用数学学院陈若</w:t>
      </w:r>
      <w:proofErr w:type="gramStart"/>
      <w:r w:rsidRPr="00DE0299">
        <w:rPr>
          <w:rFonts w:cs="Times New Roman" w:hint="eastAsia"/>
          <w:color w:val="000000"/>
        </w:rPr>
        <w:t>溪配合</w:t>
      </w:r>
      <w:proofErr w:type="gramEnd"/>
      <w:r w:rsidRPr="00DE0299">
        <w:rPr>
          <w:rFonts w:cs="Times New Roman" w:hint="eastAsia"/>
          <w:color w:val="000000"/>
        </w:rPr>
        <w:t>默契，深情演唱《飘向北方》，表达了追梦少年对家乡的怀念和对梦想的执着；国际经济贸易学院马于婷的《龙文》让现场观众深深感受到中华优秀传统文化的精髓和国风的魅力；金融学院邓邦龙在歌曲《河流》中，用低沉沙哑的嗓音展现了摇滚的独特魅力。在比赛的最后，刘巍老师献唱歌曲《精忠报国》，表达了中华儿女对祖国母亲的眷恋与赤诚，将现场气氛推向了高潮。</w:t>
      </w:r>
    </w:p>
    <w:p w:rsidR="007300C9" w:rsidRPr="00DE0299" w:rsidRDefault="007300C9" w:rsidP="00DE0299">
      <w:pPr>
        <w:pStyle w:val="a4"/>
        <w:spacing w:before="0" w:beforeAutospacing="0" w:after="0" w:afterAutospacing="0"/>
        <w:ind w:firstLineChars="200" w:firstLine="480"/>
        <w:rPr>
          <w:rFonts w:ascii="Times New Roman" w:hAnsi="Times New Roman" w:cs="Times New Roman"/>
          <w:color w:val="000000"/>
        </w:rPr>
      </w:pPr>
      <w:r w:rsidRPr="00DE0299">
        <w:rPr>
          <w:rFonts w:cs="Times New Roman" w:hint="eastAsia"/>
          <w:color w:val="000000"/>
        </w:rPr>
        <w:t>经过激烈角逐，国际经济贸易学院王晨摘得桂冠。统计与应用数学学院童硕、国际经济贸易学院马于婷与会计学院黄睿荣获二等奖。金融学院</w:t>
      </w:r>
      <w:proofErr w:type="gramStart"/>
      <w:r w:rsidRPr="00DE0299">
        <w:rPr>
          <w:rFonts w:cs="Times New Roman" w:hint="eastAsia"/>
          <w:color w:val="000000"/>
        </w:rPr>
        <w:t>杜荣博</w:t>
      </w:r>
      <w:proofErr w:type="gramEnd"/>
      <w:r w:rsidRPr="00DE0299">
        <w:rPr>
          <w:rFonts w:cs="Times New Roman" w:hint="eastAsia"/>
          <w:color w:val="000000"/>
        </w:rPr>
        <w:t>、文学院</w:t>
      </w:r>
      <w:proofErr w:type="gramStart"/>
      <w:r w:rsidRPr="00DE0299">
        <w:rPr>
          <w:rFonts w:cs="Times New Roman" w:hint="eastAsia"/>
          <w:color w:val="000000"/>
        </w:rPr>
        <w:t>孙雨蝶</w:t>
      </w:r>
      <w:proofErr w:type="gramEnd"/>
      <w:r w:rsidRPr="00DE0299">
        <w:rPr>
          <w:rFonts w:cs="Times New Roman" w:hint="eastAsia"/>
          <w:color w:val="000000"/>
        </w:rPr>
        <w:t>、金融学院孙新卓、国际教育学院Alice、会计学院钱彦坤、艺术学院李孜恒与金融</w:t>
      </w:r>
      <w:proofErr w:type="gramStart"/>
      <w:r w:rsidRPr="00DE0299">
        <w:rPr>
          <w:rFonts w:cs="Times New Roman" w:hint="eastAsia"/>
          <w:color w:val="000000"/>
        </w:rPr>
        <w:t>学院杨</w:t>
      </w:r>
      <w:proofErr w:type="gramEnd"/>
      <w:r w:rsidRPr="00DE0299">
        <w:rPr>
          <w:rFonts w:cs="Times New Roman" w:hint="eastAsia"/>
          <w:color w:val="000000"/>
        </w:rPr>
        <w:t>锐荣获三等奖。工商管理学院张璇、文学院</w:t>
      </w:r>
      <w:proofErr w:type="gramStart"/>
      <w:r w:rsidRPr="00DE0299">
        <w:rPr>
          <w:rFonts w:cs="Times New Roman" w:hint="eastAsia"/>
          <w:color w:val="000000"/>
        </w:rPr>
        <w:t>周典立瀛</w:t>
      </w:r>
      <w:proofErr w:type="gramEnd"/>
      <w:r w:rsidRPr="00DE0299">
        <w:rPr>
          <w:rFonts w:cs="Times New Roman" w:hint="eastAsia"/>
          <w:color w:val="000000"/>
        </w:rPr>
        <w:t>、会计学院于淇、金融学院林清媛、金融学院邓邦龙、经济学院九点一刻乐队、统计与应用数学学院陈松茂、金融学院祁慧淑、国际经济贸易学院柯文可、统计与应用数学学院陈若溪与金融学院唐文婧获得优秀奖。统计与应用数学学院</w:t>
      </w:r>
      <w:proofErr w:type="gramStart"/>
      <w:r w:rsidRPr="00DE0299">
        <w:rPr>
          <w:rFonts w:cs="Times New Roman" w:hint="eastAsia"/>
          <w:color w:val="000000"/>
        </w:rPr>
        <w:t>童硕获得</w:t>
      </w:r>
      <w:proofErr w:type="gramEnd"/>
      <w:r w:rsidRPr="00DE0299">
        <w:rPr>
          <w:rFonts w:cs="Times New Roman" w:hint="eastAsia"/>
          <w:color w:val="000000"/>
        </w:rPr>
        <w:t>最佳人气奖，会计学院于淇荣获最佳舞台表现奖，金融学院邓邦龙获得最心动男歌手</w:t>
      </w:r>
      <w:r w:rsidRPr="00DE0299">
        <w:rPr>
          <w:rFonts w:cs="Times New Roman" w:hint="eastAsia"/>
          <w:color w:val="000000"/>
        </w:rPr>
        <w:lastRenderedPageBreak/>
        <w:t>奖，会计学院黄睿获得最</w:t>
      </w:r>
      <w:proofErr w:type="gramStart"/>
      <w:r w:rsidRPr="00DE0299">
        <w:rPr>
          <w:rFonts w:cs="Times New Roman" w:hint="eastAsia"/>
          <w:color w:val="000000"/>
        </w:rPr>
        <w:t>心动女</w:t>
      </w:r>
      <w:proofErr w:type="gramEnd"/>
      <w:r w:rsidRPr="00DE0299">
        <w:rPr>
          <w:rFonts w:cs="Times New Roman" w:hint="eastAsia"/>
          <w:color w:val="000000"/>
        </w:rPr>
        <w:t>歌手奖，金融学院、国际经济贸易学院和文学院获得最佳组织奖。</w:t>
      </w:r>
    </w:p>
    <w:p w:rsidR="00DE0299" w:rsidRPr="00FB3E1F" w:rsidRDefault="007300C9" w:rsidP="00DE0299">
      <w:pPr>
        <w:pStyle w:val="a4"/>
        <w:spacing w:before="0" w:beforeAutospacing="0" w:after="0" w:afterAutospacing="0"/>
        <w:ind w:firstLineChars="200" w:firstLine="480"/>
        <w:rPr>
          <w:rFonts w:cs="Times New Roman"/>
        </w:rPr>
      </w:pPr>
      <w:r w:rsidRPr="00FB3E1F">
        <w:rPr>
          <w:rFonts w:cs="Times New Roman" w:hint="eastAsia"/>
        </w:rPr>
        <w:t>本次比赛共有千余名选手报名，经过海选、初赛、复赛后共有20组选手脱颖而出。十大歌手比赛是我校品牌文化活动，不仅为学生提供了一个展示才艺的舞台，同时对发挥校园文化育人功能、加强学生美学教育、促进学生德智体美劳</w:t>
      </w:r>
    </w:p>
    <w:p w:rsidR="00DE0299" w:rsidRPr="00FB3E1F" w:rsidRDefault="00DE0299" w:rsidP="00DE0299">
      <w:pPr>
        <w:pStyle w:val="a4"/>
        <w:spacing w:before="0" w:beforeAutospacing="0" w:after="0" w:afterAutospacing="0"/>
        <w:rPr>
          <w:rFonts w:ascii="Times New Roman" w:hAnsi="Times New Roman" w:cs="Times New Roman"/>
        </w:rPr>
      </w:pPr>
      <w:r w:rsidRPr="00FB3E1F">
        <w:rPr>
          <w:rFonts w:cs="Times New Roman" w:hint="eastAsia"/>
        </w:rPr>
        <w:t>全面发展起到了积极的作用。</w:t>
      </w:r>
    </w:p>
    <w:p w:rsidR="00DE0299" w:rsidRPr="00FB3E1F" w:rsidRDefault="00DE0299" w:rsidP="00DE0299">
      <w:pPr>
        <w:rPr>
          <w:rFonts w:asciiTheme="minorEastAsia" w:eastAsiaTheme="minorEastAsia" w:hAnsiTheme="minorEastAsia"/>
          <w:b/>
          <w:bCs/>
          <w:sz w:val="24"/>
          <w:shd w:val="clear" w:color="auto" w:fill="FFFFFF"/>
        </w:rPr>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t>分享好人故事 弘扬道德力量 ——我校举办“中国好人”先进事迹分享会</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为深入推进“不忘初心、牢记使命”主题教育活动，10月30日下午，我校在东校区一号行政楼一楼会议厅举行2019级团校培养活动“中国好人”先进事迹分享会。“中国好人”刘邦景和“安徽好人”高继龙分享了他们的先进事迹。学校2019级全体团支书参加了分享会。分享会由校团委副书记周杨波主持。</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分享会上，刘邦景讲述了自己作为一位“的哥”，在日常工作中助人为乐、日行一善的事迹，并分享了自己长期帮助孤寡老人和贫困学子的经历。高继龙从医生的角度详述了自己开始义诊公益之路的原因和公益之路上的心得体会。分享会上刘邦景和高继龙用自己的行动向同学们展示了人性的光辉，彰显了新时代雷锋精神的传承。参加分享会的同学们就两位“好人”的经历积极发问，交流感悟。同学们纷纷表示，要以“好人”为榜样，严格要求自己，坚定理想信念，牢记初心使命，积极</w:t>
      </w:r>
      <w:proofErr w:type="gramStart"/>
      <w:r w:rsidRPr="00FB3E1F">
        <w:rPr>
          <w:rFonts w:hint="eastAsia"/>
        </w:rPr>
        <w:t>践行</w:t>
      </w:r>
      <w:proofErr w:type="gramEnd"/>
      <w:r w:rsidRPr="00FB3E1F">
        <w:rPr>
          <w:rFonts w:hint="eastAsia"/>
        </w:rPr>
        <w:t>当代大学生的责任与担当。</w:t>
      </w:r>
    </w:p>
    <w:p w:rsidR="00DE0299" w:rsidRPr="00FB3E1F" w:rsidRDefault="00DE0299" w:rsidP="00DE0299">
      <w:pPr>
        <w:pStyle w:val="a4"/>
        <w:spacing w:before="0" w:beforeAutospacing="0" w:after="0" w:afterAutospacing="0"/>
        <w:ind w:firstLineChars="200" w:firstLine="480"/>
      </w:pPr>
      <w:r w:rsidRPr="00FB3E1F">
        <w:rPr>
          <w:rFonts w:hint="eastAsia"/>
        </w:rPr>
        <w:t>刘邦景是蚌埠市交投出租汽车公司的一名驾驶员，23年来，他安全行车200万公里，服务乘客120多万名。先后获得“安徽十佳志愿者典型”“安徽省文明职工标兵”“安徽好人”“中国好人”等荣誉称号。高继龙是蚌埠市第一人民医院急诊科主治医师，始终坚守义诊的公益之路，经常自费购买药品和医疗器械，走街串巷帮助贫困家庭人员并为身体不好的居民建立了健康档案，给患有疾病的居民免费义诊。</w:t>
      </w:r>
    </w:p>
    <w:p w:rsidR="00DE0299" w:rsidRPr="00FB3E1F" w:rsidRDefault="00DE0299" w:rsidP="00DE0299">
      <w:pPr>
        <w:pStyle w:val="a4"/>
        <w:spacing w:before="0" w:beforeAutospacing="0" w:after="0" w:afterAutospacing="0"/>
        <w:ind w:firstLineChars="200" w:firstLine="480"/>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t>我校大学生创业孵化基地2019年秋季入驻项目答辩会成功举办</w:t>
      </w:r>
    </w:p>
    <w:p w:rsidR="00DE0299" w:rsidRPr="00FB3E1F" w:rsidRDefault="00DE0299" w:rsidP="00DE0299">
      <w:pPr>
        <w:pStyle w:val="a4"/>
        <w:spacing w:before="0" w:beforeAutospacing="0" w:after="0" w:afterAutospacing="0"/>
        <w:ind w:firstLineChars="200" w:firstLine="480"/>
        <w:rPr>
          <w:rFonts w:asciiTheme="minorEastAsia" w:eastAsiaTheme="minorEastAsia" w:hAnsiTheme="minorEastAsia" w:cs="Times New Roman"/>
        </w:rPr>
      </w:pPr>
      <w:r w:rsidRPr="00FB3E1F">
        <w:rPr>
          <w:rFonts w:asciiTheme="minorEastAsia" w:eastAsiaTheme="minorEastAsia" w:hAnsiTheme="minorEastAsia" w:cs="Times New Roman" w:hint="eastAsia"/>
        </w:rPr>
        <w:t>10月23日下午，由校团委主办、大学生创业孵化基地承办的我校大学生创业孵化基地2019年秋季新项目入驻答辩会在大学生创业孵化基地会议室成功举办，共有 “蓝海版图”版画工作室、LM半日手纪、青梅文创等12个项目参加本次答辩。本次答辩会邀请了校内外共四位专家担任评委。</w:t>
      </w:r>
    </w:p>
    <w:p w:rsidR="00DE0299" w:rsidRPr="00FB3E1F" w:rsidRDefault="00DE0299" w:rsidP="00DE0299">
      <w:pPr>
        <w:pStyle w:val="a4"/>
        <w:spacing w:before="0" w:beforeAutospacing="0" w:after="0" w:afterAutospacing="0"/>
        <w:ind w:firstLineChars="200" w:firstLine="480"/>
        <w:rPr>
          <w:rFonts w:asciiTheme="minorEastAsia" w:eastAsiaTheme="minorEastAsia" w:hAnsiTheme="minorEastAsia" w:cs="Times New Roman"/>
        </w:rPr>
      </w:pPr>
      <w:r w:rsidRPr="00FB3E1F">
        <w:rPr>
          <w:rFonts w:asciiTheme="minorEastAsia" w:eastAsiaTheme="minorEastAsia" w:hAnsiTheme="minorEastAsia" w:cs="Times New Roman"/>
        </w:rPr>
        <w:t>答辩分为项目负责人PPT展示和评委提问两个环节。在PPT展示环节，各项目负责人从项目概述、项目优势、盈利模式、未来规划等方面对自身项目进行了全方位的讲解。评审专家们在认真听取各项目负责人的陈述后，针对项目介绍中的突出问题进行提问，在指出项目优缺点的同时从专业角度给出了中肯的指导意见。</w:t>
      </w:r>
    </w:p>
    <w:p w:rsidR="00DE0299" w:rsidRPr="00FB3E1F" w:rsidRDefault="00DE0299" w:rsidP="00DE0299">
      <w:pPr>
        <w:pStyle w:val="a4"/>
        <w:spacing w:before="0" w:beforeAutospacing="0" w:after="0" w:afterAutospacing="0"/>
        <w:ind w:firstLineChars="200" w:firstLine="480"/>
        <w:rPr>
          <w:rFonts w:asciiTheme="minorEastAsia" w:eastAsiaTheme="minorEastAsia" w:hAnsiTheme="minorEastAsia" w:cs="Times New Roman"/>
        </w:rPr>
      </w:pPr>
      <w:r w:rsidRPr="00FB3E1F">
        <w:rPr>
          <w:rFonts w:asciiTheme="minorEastAsia" w:eastAsiaTheme="minorEastAsia" w:hAnsiTheme="minorEastAsia" w:cs="Times New Roman" w:hint="eastAsia"/>
        </w:rPr>
        <w:t>据悉，参加此次答辩会的新项目是面向全校进行征集。答辩会旨在为大学生创业孵化基地注入新的活力，进一步激发大学生的创业活力，提高我校大学生创</w:t>
      </w:r>
      <w:r w:rsidRPr="00FB3E1F">
        <w:rPr>
          <w:rFonts w:asciiTheme="minorEastAsia" w:eastAsiaTheme="minorEastAsia" w:hAnsiTheme="minorEastAsia" w:cs="Times New Roman" w:hint="eastAsia"/>
        </w:rPr>
        <w:lastRenderedPageBreak/>
        <w:t>新创业水平，最终获得入驻资格的创业团队将免费享受创业孵化基地场地、创业导师指导、创业培训等一系列的扶持服务。</w:t>
      </w: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t>我校学子在第十六届“挑战杯”全国大学生课外学术科技作品竞赛中获佳绩</w:t>
      </w: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noProof/>
          <w:sz w:val="30"/>
          <w:szCs w:val="30"/>
          <w:shd w:val="clear" w:color="auto" w:fill="FFFFFF"/>
        </w:rPr>
        <w:drawing>
          <wp:inline distT="0" distB="0" distL="0" distR="0" wp14:anchorId="04F11F33" wp14:editId="3146AB44">
            <wp:extent cx="4018112" cy="2678562"/>
            <wp:effectExtent l="19050" t="0" r="1438" b="0"/>
            <wp:docPr id="20" name="图片 8" descr="http://youth.aufe.edu.cn/_upload/article/images/c8/a9/86640d6247f3849d68a67946b231/80f14511-baac-4b6f-9c27-dc6c655e4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h.aufe.edu.cn/_upload/article/images/c8/a9/86640d6247f3849d68a67946b231/80f14511-baac-4b6f-9c27-dc6c655e4f2c.png"/>
                    <pic:cNvPicPr>
                      <a:picLocks noChangeAspect="1" noChangeArrowheads="1"/>
                    </pic:cNvPicPr>
                  </pic:nvPicPr>
                  <pic:blipFill>
                    <a:blip r:embed="rId10" cstate="print"/>
                    <a:srcRect/>
                    <a:stretch>
                      <a:fillRect/>
                    </a:stretch>
                  </pic:blipFill>
                  <pic:spPr bwMode="auto">
                    <a:xfrm>
                      <a:off x="0" y="0"/>
                      <a:ext cx="4024655" cy="2682924"/>
                    </a:xfrm>
                    <a:prstGeom prst="rect">
                      <a:avLst/>
                    </a:prstGeom>
                    <a:noFill/>
                    <a:ln w="9525">
                      <a:noFill/>
                      <a:miter lim="800000"/>
                      <a:headEnd/>
                      <a:tailEnd/>
                    </a:ln>
                  </pic:spPr>
                </pic:pic>
              </a:graphicData>
            </a:graphic>
          </wp:inline>
        </w:drawing>
      </w:r>
    </w:p>
    <w:p w:rsidR="00DE0299" w:rsidRDefault="00DE0299" w:rsidP="00DE0299">
      <w:pPr>
        <w:widowControl/>
        <w:ind w:firstLineChars="200" w:firstLine="480"/>
        <w:jc w:val="left"/>
        <w:rPr>
          <w:rFonts w:ascii="宋体" w:hAnsi="宋体"/>
          <w:color w:val="000000"/>
          <w:kern w:val="0"/>
          <w:sz w:val="24"/>
        </w:rPr>
      </w:pPr>
    </w:p>
    <w:p w:rsidR="00DE0299" w:rsidRPr="0089788A" w:rsidRDefault="00DE0299" w:rsidP="00DE0299">
      <w:pPr>
        <w:widowControl/>
        <w:ind w:firstLineChars="200" w:firstLine="480"/>
        <w:jc w:val="left"/>
        <w:rPr>
          <w:rFonts w:ascii="Times New Roman" w:hAnsi="Times New Roman"/>
          <w:color w:val="000000"/>
          <w:kern w:val="0"/>
          <w:sz w:val="24"/>
        </w:rPr>
      </w:pPr>
      <w:r w:rsidRPr="0089788A">
        <w:rPr>
          <w:rFonts w:ascii="宋体" w:hAnsi="宋体" w:hint="eastAsia"/>
          <w:color w:val="000000"/>
          <w:kern w:val="0"/>
          <w:sz w:val="24"/>
        </w:rPr>
        <w:t>11月12日晚，由共青团中央、中国科协、教育部、中国社会科学院、全国学联和北京市人民政府共同主办，北京航空航天大学承办的第十六届“挑战杯”全国大学生课外学术科技作品竞赛决赛在北京落幕。我校学子在比赛中表现优异，获全国二等奖1项、三等奖1项。</w:t>
      </w:r>
    </w:p>
    <w:p w:rsidR="00DE0299" w:rsidRPr="0089788A" w:rsidRDefault="00DE0299" w:rsidP="00DE0299">
      <w:pPr>
        <w:widowControl/>
        <w:ind w:firstLineChars="200" w:firstLine="480"/>
        <w:jc w:val="left"/>
        <w:rPr>
          <w:rFonts w:ascii="Times New Roman" w:hAnsi="Times New Roman"/>
          <w:color w:val="000000"/>
          <w:kern w:val="0"/>
          <w:sz w:val="24"/>
        </w:rPr>
      </w:pPr>
      <w:r w:rsidRPr="0089788A">
        <w:rPr>
          <w:rFonts w:ascii="宋体" w:hAnsi="宋体" w:hint="eastAsia"/>
          <w:color w:val="000000"/>
          <w:kern w:val="0"/>
          <w:sz w:val="24"/>
        </w:rPr>
        <w:t>本届“挑战杯”准备工作自2018年11月启动，各学院积极申报，共推荐338份作品参加校内选拔赛。经校级、省级、全国的多个评审环节，最终我校6件作品获得省级奖励，2件作品在国赛中获奖。其中统计与应用数学学院孙礼娜，金融学院胡玲燕、田佳敏等同学的团队作品《指尖公益如何让人放心爱？——基于芜湖市居民对轻松筹的认知和使用情况调查》（何启志、方国斌指导）获全国二等奖，金融学院左敏、会计学院康雅雯等同学的团队作品《网购之路日益热 快递垃圾何处去——关于合肥市快递包装垃圾现状社会调研报告》（何启志、张斌指导）获全国三等奖。</w:t>
      </w:r>
    </w:p>
    <w:p w:rsidR="00DE0299" w:rsidRPr="0089788A" w:rsidRDefault="00DE0299" w:rsidP="00DE0299">
      <w:pPr>
        <w:widowControl/>
        <w:ind w:firstLineChars="200" w:firstLine="480"/>
        <w:jc w:val="left"/>
        <w:rPr>
          <w:rFonts w:ascii="Times New Roman" w:hAnsi="Times New Roman"/>
          <w:color w:val="000000"/>
          <w:kern w:val="0"/>
          <w:sz w:val="24"/>
        </w:rPr>
      </w:pPr>
      <w:r w:rsidRPr="0089788A">
        <w:rPr>
          <w:rFonts w:ascii="宋体" w:hAnsi="宋体" w:hint="eastAsia"/>
          <w:color w:val="000000"/>
          <w:kern w:val="0"/>
          <w:sz w:val="24"/>
        </w:rPr>
        <w:t>“挑战杯”竞赛秉持“崇尚科学、追求真知、勤奋学习、锐意创新、迎接挑战”的理念，自1989年起每两年举办一届，已经连续举办16届，被誉为当代大学生科技创新的“奥林匹克盛会”，是国内规模最大、规格最高、影响范围最广、竞争最为激烈的综合性学生科技创新赛事。本届竞赛有来自全国500余所高校的1500余件作品进入全国竞赛，213所高校的447件作品入围全国终审决赛。最终评出了35件特等奖作品、105件一等奖作品、286件二等奖作品。</w:t>
      </w:r>
    </w:p>
    <w:p w:rsidR="00DE0299" w:rsidRPr="0089788A" w:rsidRDefault="00DE0299" w:rsidP="00DE0299">
      <w:pPr>
        <w:widowControl/>
        <w:spacing w:before="100" w:beforeAutospacing="1" w:after="100" w:afterAutospacing="1"/>
        <w:ind w:firstLineChars="200" w:firstLine="320"/>
        <w:jc w:val="center"/>
        <w:rPr>
          <w:rFonts w:ascii="Times New Roman" w:hAnsi="Times New Roman"/>
          <w:color w:val="000000"/>
          <w:kern w:val="0"/>
          <w:sz w:val="16"/>
          <w:szCs w:val="16"/>
        </w:rPr>
      </w:pPr>
    </w:p>
    <w:p w:rsidR="00DE0299" w:rsidRPr="0089788A" w:rsidRDefault="00DE0299" w:rsidP="00DE0299">
      <w:pPr>
        <w:widowControl/>
        <w:spacing w:before="100" w:beforeAutospacing="1" w:after="100" w:afterAutospacing="1"/>
        <w:ind w:firstLineChars="200" w:firstLine="320"/>
        <w:jc w:val="center"/>
        <w:rPr>
          <w:rFonts w:ascii="Times New Roman" w:hAnsi="Times New Roman"/>
          <w:color w:val="000000"/>
          <w:kern w:val="0"/>
          <w:sz w:val="16"/>
          <w:szCs w:val="16"/>
        </w:rPr>
      </w:pPr>
    </w:p>
    <w:p w:rsidR="00DE0299" w:rsidRPr="00DE0299" w:rsidRDefault="00DE0299" w:rsidP="00DE0299">
      <w:pPr>
        <w:pStyle w:val="a4"/>
        <w:spacing w:before="0" w:beforeAutospacing="0" w:after="0" w:afterAutospacing="0"/>
        <w:rPr>
          <w:rFonts w:ascii="Times New Roman" w:hAnsi="Times New Roman" w:cs="Times New Roman"/>
          <w:color w:val="000000"/>
          <w:sz w:val="16"/>
          <w:szCs w:val="16"/>
        </w:rPr>
      </w:pPr>
    </w:p>
    <w:p w:rsidR="00DE0299" w:rsidRDefault="00FB3E1F" w:rsidP="00FB3E1F">
      <w:pPr>
        <w:spacing w:line="360" w:lineRule="auto"/>
        <w:ind w:firstLineChars="350" w:firstLine="1050"/>
        <w:rPr>
          <w:rFonts w:ascii="微软雅黑" w:eastAsia="微软雅黑" w:hAnsi="微软雅黑"/>
          <w:b/>
          <w:bCs/>
          <w:sz w:val="30"/>
          <w:szCs w:val="30"/>
          <w:shd w:val="clear" w:color="auto" w:fill="FFFFFF"/>
        </w:rPr>
      </w:pPr>
      <w:r>
        <w:rPr>
          <w:rFonts w:ascii="微软雅黑" w:eastAsia="微软雅黑" w:hAnsi="微软雅黑" w:hint="eastAsia"/>
          <w:b/>
          <w:bCs/>
          <w:sz w:val="30"/>
          <w:szCs w:val="30"/>
          <w:shd w:val="clear" w:color="auto" w:fill="FFFFFF"/>
        </w:rPr>
        <w:t>我校</w:t>
      </w:r>
      <w:r w:rsidR="00DE0299" w:rsidRPr="00DE0299">
        <w:rPr>
          <w:rFonts w:ascii="微软雅黑" w:eastAsia="微软雅黑" w:hAnsi="微软雅黑"/>
          <w:b/>
          <w:bCs/>
          <w:sz w:val="30"/>
          <w:szCs w:val="30"/>
          <w:shd w:val="clear" w:color="auto" w:fill="FFFFFF"/>
        </w:rPr>
        <w:t>2019年创业论坛系列讲座第三讲成功举办</w:t>
      </w:r>
    </w:p>
    <w:p w:rsidR="00DE0299" w:rsidRDefault="00DE0299" w:rsidP="00DE0299">
      <w:pPr>
        <w:spacing w:line="360" w:lineRule="auto"/>
        <w:ind w:firstLineChars="200" w:firstLine="600"/>
        <w:rPr>
          <w:rFonts w:ascii="微软雅黑" w:eastAsia="微软雅黑" w:hAnsi="微软雅黑"/>
          <w:b/>
          <w:bCs/>
          <w:sz w:val="30"/>
          <w:szCs w:val="30"/>
          <w:shd w:val="clear" w:color="auto" w:fill="FFFFFF"/>
        </w:rPr>
      </w:pPr>
    </w:p>
    <w:p w:rsidR="00DE0299" w:rsidRPr="00DE0299" w:rsidRDefault="00DE0299" w:rsidP="00DE0299">
      <w:pPr>
        <w:spacing w:line="360" w:lineRule="auto"/>
        <w:ind w:firstLineChars="200" w:firstLine="600"/>
        <w:jc w:val="center"/>
        <w:rPr>
          <w:rFonts w:ascii="微软雅黑" w:eastAsia="微软雅黑" w:hAnsi="微软雅黑"/>
          <w:b/>
          <w:bCs/>
          <w:sz w:val="30"/>
          <w:szCs w:val="30"/>
          <w:shd w:val="clear" w:color="auto" w:fill="FFFFFF"/>
        </w:rPr>
      </w:pPr>
      <w:r w:rsidRPr="00DE0299">
        <w:rPr>
          <w:rFonts w:ascii="微软雅黑" w:eastAsia="微软雅黑" w:hAnsi="微软雅黑"/>
          <w:b/>
          <w:bCs/>
          <w:noProof/>
          <w:sz w:val="30"/>
          <w:szCs w:val="30"/>
          <w:shd w:val="clear" w:color="auto" w:fill="FFFFFF"/>
        </w:rPr>
        <w:drawing>
          <wp:inline distT="0" distB="0" distL="0" distR="0">
            <wp:extent cx="3940475" cy="2585035"/>
            <wp:effectExtent l="19050" t="0" r="2875" b="0"/>
            <wp:docPr id="21" name="图片 4" descr="http://youth.aufe.edu.cn/_upload/article/images/f6/cf/aa94c1964b078f98b659353b03fa/e36fa337-6dc1-4928-9c62-49d076d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th.aufe.edu.cn/_upload/article/images/f6/cf/aa94c1964b078f98b659353b03fa/e36fa337-6dc1-4928-9c62-49d076d10210.jpg"/>
                    <pic:cNvPicPr>
                      <a:picLocks noChangeAspect="1" noChangeArrowheads="1"/>
                    </pic:cNvPicPr>
                  </pic:nvPicPr>
                  <pic:blipFill>
                    <a:blip r:embed="rId11" cstate="print"/>
                    <a:srcRect/>
                    <a:stretch>
                      <a:fillRect/>
                    </a:stretch>
                  </pic:blipFill>
                  <pic:spPr bwMode="auto">
                    <a:xfrm>
                      <a:off x="0" y="0"/>
                      <a:ext cx="3951408" cy="2592207"/>
                    </a:xfrm>
                    <a:prstGeom prst="rect">
                      <a:avLst/>
                    </a:prstGeom>
                    <a:noFill/>
                    <a:ln w="9525">
                      <a:noFill/>
                      <a:miter lim="800000"/>
                      <a:headEnd/>
                      <a:tailEnd/>
                    </a:ln>
                  </pic:spPr>
                </pic:pic>
              </a:graphicData>
            </a:graphic>
          </wp:inline>
        </w:drawing>
      </w:r>
    </w:p>
    <w:p w:rsidR="00DE0299" w:rsidRDefault="00DE0299" w:rsidP="00DE0299">
      <w:pPr>
        <w:pStyle w:val="a4"/>
        <w:spacing w:before="0" w:beforeAutospacing="0" w:after="0" w:afterAutospacing="0"/>
        <w:ind w:firstLineChars="200" w:firstLine="480"/>
        <w:rPr>
          <w:rFonts w:cs="Times New Roman"/>
          <w:color w:val="000000"/>
        </w:rPr>
      </w:pPr>
    </w:p>
    <w:p w:rsidR="00DE0299" w:rsidRPr="00DE0299" w:rsidRDefault="00DE0299" w:rsidP="00DE0299">
      <w:pPr>
        <w:pStyle w:val="a4"/>
        <w:spacing w:before="0" w:beforeAutospacing="0" w:after="0" w:afterAutospacing="0"/>
        <w:ind w:firstLineChars="200" w:firstLine="480"/>
        <w:rPr>
          <w:rFonts w:ascii="Times New Roman" w:hAnsi="Times New Roman" w:cs="Times New Roman"/>
          <w:color w:val="000000"/>
        </w:rPr>
      </w:pPr>
      <w:r w:rsidRPr="00DE0299">
        <w:rPr>
          <w:rFonts w:cs="Times New Roman" w:hint="eastAsia"/>
          <w:color w:val="000000"/>
        </w:rPr>
        <w:t>11月13日，由校团委主办、大学生创业孵化基地和KAB俱乐部共同承办的</w:t>
      </w:r>
      <w:r w:rsidR="00FB3E1F">
        <w:rPr>
          <w:rFonts w:cs="Times New Roman" w:hint="eastAsia"/>
          <w:color w:val="000000"/>
        </w:rPr>
        <w:t>我校</w:t>
      </w:r>
      <w:r w:rsidRPr="00DE0299">
        <w:rPr>
          <w:rFonts w:cs="Times New Roman" w:hint="eastAsia"/>
          <w:color w:val="000000"/>
        </w:rPr>
        <w:t>2019</w:t>
      </w:r>
      <w:r w:rsidR="00FB3E1F">
        <w:rPr>
          <w:rFonts w:cs="Times New Roman" w:hint="eastAsia"/>
          <w:color w:val="000000"/>
        </w:rPr>
        <w:t>年创业论坛系列讲座第三讲在大学生创业孵化基地会议室成功举行。</w:t>
      </w:r>
      <w:r w:rsidRPr="00DE0299">
        <w:rPr>
          <w:rFonts w:cs="Times New Roman" w:hint="eastAsia"/>
          <w:color w:val="000000"/>
        </w:rPr>
        <w:t>2017届艺术学院研究生、孵化基地项目“达达玉石”和田玉雕</w:t>
      </w:r>
      <w:proofErr w:type="gramStart"/>
      <w:r w:rsidRPr="00DE0299">
        <w:rPr>
          <w:rFonts w:cs="Times New Roman" w:hint="eastAsia"/>
          <w:color w:val="000000"/>
        </w:rPr>
        <w:t>刻设计</w:t>
      </w:r>
      <w:proofErr w:type="gramEnd"/>
      <w:r w:rsidRPr="00DE0299">
        <w:rPr>
          <w:rFonts w:cs="Times New Roman" w:hint="eastAsia"/>
          <w:color w:val="000000"/>
        </w:rPr>
        <w:t>工作室创始人之一、</w:t>
      </w:r>
      <w:proofErr w:type="gramStart"/>
      <w:r w:rsidRPr="00DE0299">
        <w:rPr>
          <w:rFonts w:cs="Times New Roman" w:hint="eastAsia"/>
          <w:color w:val="000000"/>
        </w:rPr>
        <w:t>蚌埠市禾泉农庄</w:t>
      </w:r>
      <w:proofErr w:type="gramEnd"/>
      <w:r w:rsidRPr="00DE0299">
        <w:rPr>
          <w:rFonts w:cs="Times New Roman" w:hint="eastAsia"/>
          <w:color w:val="000000"/>
        </w:rPr>
        <w:t>体验店</w:t>
      </w:r>
      <w:proofErr w:type="gramStart"/>
      <w:r w:rsidRPr="00DE0299">
        <w:rPr>
          <w:rFonts w:cs="Times New Roman" w:hint="eastAsia"/>
          <w:color w:val="000000"/>
        </w:rPr>
        <w:t>和玉博馆</w:t>
      </w:r>
      <w:proofErr w:type="gramEnd"/>
      <w:r w:rsidRPr="00DE0299">
        <w:rPr>
          <w:rFonts w:cs="Times New Roman" w:hint="eastAsia"/>
          <w:color w:val="000000"/>
        </w:rPr>
        <w:t>成品展示厅总经理王晓莹担任主讲人，</w:t>
      </w:r>
      <w:r w:rsidRPr="00DE0299">
        <w:rPr>
          <w:rFonts w:cs="Times New Roman" w:hint="eastAsia"/>
          <w:color w:val="000000"/>
          <w:shd w:val="clear" w:color="auto" w:fill="FFFFFF"/>
        </w:rPr>
        <w:t>大学生创业孵化基地在孵项目、创业协会、KAB俱乐部成员等40余名同学共同聆听了讲座</w:t>
      </w:r>
      <w:r w:rsidRPr="00DE0299">
        <w:rPr>
          <w:rFonts w:cs="Times New Roman" w:hint="eastAsia"/>
          <w:color w:val="000000"/>
        </w:rPr>
        <w:t>。</w:t>
      </w:r>
    </w:p>
    <w:p w:rsidR="00DE0299" w:rsidRPr="00DE0299" w:rsidRDefault="00DE0299" w:rsidP="00DE0299">
      <w:pPr>
        <w:pStyle w:val="a4"/>
        <w:ind w:firstLineChars="200" w:firstLine="480"/>
        <w:rPr>
          <w:rFonts w:ascii="Times New Roman" w:hAnsi="Times New Roman" w:cs="Times New Roman"/>
          <w:color w:val="000000"/>
        </w:rPr>
      </w:pPr>
      <w:r w:rsidRPr="00DE0299">
        <w:rPr>
          <w:rFonts w:cs="Times New Roman" w:hint="eastAsia"/>
          <w:color w:val="000000"/>
        </w:rPr>
        <w:t>王晓莹以《兴趣点亮创业梦想》为主题，跟</w:t>
      </w:r>
      <w:proofErr w:type="gramStart"/>
      <w:r w:rsidRPr="00DE0299">
        <w:rPr>
          <w:rFonts w:cs="Times New Roman" w:hint="eastAsia"/>
          <w:color w:val="000000"/>
        </w:rPr>
        <w:t>在场学</w:t>
      </w:r>
      <w:proofErr w:type="gramEnd"/>
      <w:r w:rsidRPr="00DE0299">
        <w:rPr>
          <w:rFonts w:cs="Times New Roman" w:hint="eastAsia"/>
          <w:color w:val="000000"/>
        </w:rPr>
        <w:t>弟学妹分享了自己在本科毕业后的求职、工作和求学深造经历。她说，从</w:t>
      </w:r>
      <w:proofErr w:type="gramStart"/>
      <w:r w:rsidRPr="00DE0299">
        <w:rPr>
          <w:rFonts w:cs="Times New Roman" w:hint="eastAsia"/>
          <w:color w:val="000000"/>
        </w:rPr>
        <w:t>安财动漫设计</w:t>
      </w:r>
      <w:proofErr w:type="gramEnd"/>
      <w:r w:rsidRPr="00DE0299">
        <w:rPr>
          <w:rFonts w:cs="Times New Roman" w:hint="eastAsia"/>
          <w:color w:val="000000"/>
        </w:rPr>
        <w:t>专业本科毕业以后，通过努力顺利考上蚌埠市固镇县大学生村官，贴近基层服务人民，在为村民服务过程中发现自己随手画的风景画获得了村民们的深切喜爱，艺术文化更能提升村民的获得感和幸福感，于是决定继续深造求学，用更加专业的艺术文化作品去服务人民群众；顺利考上</w:t>
      </w:r>
      <w:proofErr w:type="gramStart"/>
      <w:r w:rsidRPr="00DE0299">
        <w:rPr>
          <w:rFonts w:cs="Times New Roman" w:hint="eastAsia"/>
          <w:color w:val="000000"/>
        </w:rPr>
        <w:t>安财艺术</w:t>
      </w:r>
      <w:proofErr w:type="gramEnd"/>
      <w:r w:rsidRPr="00DE0299">
        <w:rPr>
          <w:rFonts w:cs="Times New Roman" w:hint="eastAsia"/>
          <w:color w:val="000000"/>
        </w:rPr>
        <w:t>学院硕士研究生后，在努力提升自己专业知识的同时，以“达达玉石”项目申请入驻了大学生创业孵化基地，将自己喜爱的艺术雕刻和和田玉石结合起来，为大学生传递艺术文化。王晓莹勉励大家，在校期间要主动培养自己的创造性思维，</w:t>
      </w:r>
      <w:proofErr w:type="gramStart"/>
      <w:r w:rsidRPr="00DE0299">
        <w:rPr>
          <w:rFonts w:cs="Times New Roman" w:hint="eastAsia"/>
          <w:color w:val="000000"/>
        </w:rPr>
        <w:t>用兴趣</w:t>
      </w:r>
      <w:proofErr w:type="gramEnd"/>
      <w:r w:rsidRPr="00DE0299">
        <w:rPr>
          <w:rFonts w:cs="Times New Roman" w:hint="eastAsia"/>
          <w:color w:val="000000"/>
        </w:rPr>
        <w:t>点亮自己的创业梦想，孵化基地的各项目和协会成员要互帮互助，共同营造好</w:t>
      </w:r>
      <w:proofErr w:type="gramStart"/>
      <w:r w:rsidRPr="00DE0299">
        <w:rPr>
          <w:rFonts w:cs="Times New Roman" w:hint="eastAsia"/>
          <w:color w:val="000000"/>
        </w:rPr>
        <w:t>安财创业</w:t>
      </w:r>
      <w:proofErr w:type="gramEnd"/>
      <w:r w:rsidRPr="00DE0299">
        <w:rPr>
          <w:rFonts w:cs="Times New Roman" w:hint="eastAsia"/>
          <w:color w:val="000000"/>
        </w:rPr>
        <w:t>氛围，将</w:t>
      </w:r>
      <w:proofErr w:type="gramStart"/>
      <w:r w:rsidRPr="00DE0299">
        <w:rPr>
          <w:rFonts w:cs="Times New Roman" w:hint="eastAsia"/>
          <w:color w:val="000000"/>
        </w:rPr>
        <w:t>安财青年</w:t>
      </w:r>
      <w:proofErr w:type="gramEnd"/>
      <w:r w:rsidRPr="00DE0299">
        <w:rPr>
          <w:rFonts w:cs="Times New Roman" w:hint="eastAsia"/>
          <w:color w:val="000000"/>
        </w:rPr>
        <w:t>学子的创业风采发扬光大。最后，王晓莹</w:t>
      </w:r>
      <w:r w:rsidRPr="00DE0299">
        <w:rPr>
          <w:rFonts w:cs="Times New Roman" w:hint="eastAsia"/>
          <w:color w:val="000000"/>
          <w:shd w:val="clear" w:color="auto" w:fill="FFFFFF"/>
        </w:rPr>
        <w:t>与在场同学进行深入互动，针对同学们的创业疑问做出真诚细致地回答，赢得了同学们热烈的掌声。</w:t>
      </w:r>
    </w:p>
    <w:p w:rsidR="00DE0299" w:rsidRPr="00DE0299" w:rsidRDefault="00DE0299" w:rsidP="00DE0299">
      <w:pPr>
        <w:pStyle w:val="a4"/>
        <w:ind w:firstLineChars="200" w:firstLine="480"/>
        <w:rPr>
          <w:rFonts w:ascii="Times New Roman" w:hAnsi="Times New Roman" w:cs="Times New Roman"/>
          <w:color w:val="000000"/>
        </w:rPr>
      </w:pPr>
      <w:r w:rsidRPr="00DE0299">
        <w:rPr>
          <w:rFonts w:cs="Times New Roman" w:hint="eastAsia"/>
          <w:color w:val="000000"/>
        </w:rPr>
        <w:t>王晓莹的整个工作和求学经历均以传递艺术文化、服务人民为主线，在一步一步踏实的前行过程中</w:t>
      </w:r>
      <w:proofErr w:type="gramStart"/>
      <w:r w:rsidRPr="00DE0299">
        <w:rPr>
          <w:rFonts w:cs="Times New Roman" w:hint="eastAsia"/>
          <w:color w:val="000000"/>
        </w:rPr>
        <w:t>用兴趣</w:t>
      </w:r>
      <w:proofErr w:type="gramEnd"/>
      <w:r w:rsidRPr="00DE0299">
        <w:rPr>
          <w:rFonts w:cs="Times New Roman" w:hint="eastAsia"/>
          <w:color w:val="000000"/>
        </w:rPr>
        <w:t>引领自己寻找到了理想并付诸实践。此次讲座，也让同学们对脚踏实地与仰望星空的关系有了更深层次的认识，对创业情怀也有了更深入的思考，激发了同学们的创业热情。</w:t>
      </w:r>
    </w:p>
    <w:p w:rsidR="00DE0299" w:rsidRDefault="00DE0299" w:rsidP="001747A5">
      <w:pPr>
        <w:pStyle w:val="a4"/>
        <w:shd w:val="clear" w:color="auto" w:fill="FFFFFF"/>
        <w:ind w:firstLineChars="200" w:firstLine="480"/>
        <w:rPr>
          <w:rFonts w:cs="Times New Roman"/>
          <w:color w:val="000000"/>
          <w:shd w:val="clear" w:color="auto" w:fill="FFFFFF"/>
        </w:rPr>
      </w:pPr>
      <w:r w:rsidRPr="00DE0299">
        <w:rPr>
          <w:rFonts w:cs="Times New Roman" w:hint="eastAsia"/>
          <w:color w:val="000000"/>
          <w:shd w:val="clear" w:color="auto" w:fill="FFFFFF"/>
        </w:rPr>
        <w:lastRenderedPageBreak/>
        <w:t>据悉，此次讲座为学校2019年创业论坛第三期讲座，学校创业论坛计划每年开展4-6期讲座、讨论分享交流会，为在校大学生创业者提供创业信息共享、交流的平台，包含创业知识、创业故事、创业经历、创业讨论等相关内容，旨在培育大学生创业意识，提高创业能力。</w:t>
      </w:r>
    </w:p>
    <w:p w:rsidR="001747A5" w:rsidRPr="001747A5" w:rsidRDefault="001747A5" w:rsidP="001747A5">
      <w:pPr>
        <w:pStyle w:val="a4"/>
        <w:shd w:val="clear" w:color="auto" w:fill="FFFFFF"/>
        <w:ind w:firstLineChars="200" w:firstLine="480"/>
        <w:rPr>
          <w:rFonts w:cs="Times New Roman"/>
          <w:color w:val="000000"/>
          <w:shd w:val="clear" w:color="auto" w:fill="FFFFFF"/>
        </w:rPr>
      </w:pPr>
    </w:p>
    <w:p w:rsidR="00DE0299" w:rsidRPr="00DE0299" w:rsidRDefault="00FB3E1F" w:rsidP="00DE0299">
      <w:pPr>
        <w:ind w:firstLineChars="200" w:firstLine="600"/>
        <w:jc w:val="center"/>
        <w:rPr>
          <w:rFonts w:ascii="微软雅黑" w:eastAsia="微软雅黑" w:hAnsi="微软雅黑"/>
          <w:b/>
          <w:bCs/>
          <w:sz w:val="30"/>
          <w:szCs w:val="30"/>
          <w:shd w:val="clear" w:color="auto" w:fill="FFFFFF"/>
        </w:rPr>
      </w:pPr>
      <w:r>
        <w:rPr>
          <w:rFonts w:ascii="微软雅黑" w:eastAsia="微软雅黑" w:hAnsi="微软雅黑" w:hint="eastAsia"/>
          <w:b/>
          <w:bCs/>
          <w:sz w:val="30"/>
          <w:szCs w:val="30"/>
          <w:shd w:val="clear" w:color="auto" w:fill="FFFFFF"/>
        </w:rPr>
        <w:t>我校</w:t>
      </w:r>
      <w:r w:rsidR="00DE0299" w:rsidRPr="00DE0299">
        <w:rPr>
          <w:rFonts w:ascii="微软雅黑" w:eastAsia="微软雅黑" w:hAnsi="微软雅黑"/>
          <w:b/>
          <w:bCs/>
          <w:sz w:val="30"/>
          <w:szCs w:val="30"/>
          <w:shd w:val="clear" w:color="auto" w:fill="FFFFFF"/>
        </w:rPr>
        <w:t>2019年创业论坛系列讲座第二讲成功举办</w:t>
      </w:r>
    </w:p>
    <w:p w:rsidR="00DE0299" w:rsidRPr="00DE0299" w:rsidRDefault="00DE0299" w:rsidP="00DE0299">
      <w:pPr>
        <w:pStyle w:val="a4"/>
        <w:spacing w:before="0" w:beforeAutospacing="0" w:after="0" w:afterAutospacing="0"/>
        <w:ind w:firstLineChars="200" w:firstLine="480"/>
        <w:rPr>
          <w:rFonts w:asciiTheme="minorEastAsia" w:eastAsiaTheme="minorEastAsia" w:hAnsiTheme="minorEastAsia" w:cs="Times New Roman"/>
          <w:color w:val="000000"/>
        </w:rPr>
      </w:pPr>
      <w:r w:rsidRPr="00DE0299">
        <w:rPr>
          <w:rFonts w:asciiTheme="minorEastAsia" w:eastAsiaTheme="minorEastAsia" w:hAnsiTheme="minorEastAsia" w:cs="Times New Roman" w:hint="eastAsia"/>
          <w:color w:val="000000"/>
        </w:rPr>
        <w:t>10月30日，由校团委主办、大学生创业孵化基地承办的</w:t>
      </w:r>
      <w:r w:rsidR="00FB3E1F">
        <w:rPr>
          <w:rFonts w:asciiTheme="minorEastAsia" w:eastAsiaTheme="minorEastAsia" w:hAnsiTheme="minorEastAsia" w:cs="Times New Roman" w:hint="eastAsia"/>
          <w:color w:val="000000"/>
        </w:rPr>
        <w:t>我校</w:t>
      </w:r>
      <w:r w:rsidRPr="00DE0299">
        <w:rPr>
          <w:rFonts w:asciiTheme="minorEastAsia" w:eastAsiaTheme="minorEastAsia" w:hAnsiTheme="minorEastAsia" w:cs="Times New Roman" w:hint="eastAsia"/>
          <w:color w:val="000000"/>
        </w:rPr>
        <w:t>2019年创业论坛系列讲座第二讲在大学生创业孵化基地会议室成功举行。国家二级职业指导师、创业培训讲师、创业模拟实训讲师、网络创业培训师姚杰担任主讲人，</w:t>
      </w:r>
      <w:r w:rsidRPr="00DE0299">
        <w:rPr>
          <w:rFonts w:asciiTheme="minorEastAsia" w:eastAsiaTheme="minorEastAsia" w:hAnsiTheme="minorEastAsia" w:cs="Times New Roman" w:hint="eastAsia"/>
          <w:color w:val="000000"/>
          <w:shd w:val="clear" w:color="auto" w:fill="FFFFFF"/>
        </w:rPr>
        <w:t>大学生创业孵化基地在孵项目、创业协会、KAB俱乐部成员等40余名同学共同聆听了讲座</w:t>
      </w:r>
      <w:r w:rsidRPr="00DE0299">
        <w:rPr>
          <w:rFonts w:asciiTheme="minorEastAsia" w:eastAsiaTheme="minorEastAsia" w:hAnsiTheme="minorEastAsia" w:cs="Times New Roman" w:hint="eastAsia"/>
          <w:color w:val="000000"/>
        </w:rPr>
        <w:t>。</w:t>
      </w:r>
    </w:p>
    <w:p w:rsidR="00DE0299" w:rsidRPr="00DE0299" w:rsidRDefault="00DE0299" w:rsidP="00DE0299">
      <w:pPr>
        <w:pStyle w:val="a4"/>
        <w:spacing w:before="0" w:beforeAutospacing="0" w:after="0" w:afterAutospacing="0"/>
        <w:ind w:firstLineChars="200" w:firstLine="480"/>
        <w:rPr>
          <w:rFonts w:asciiTheme="minorEastAsia" w:eastAsiaTheme="minorEastAsia" w:hAnsiTheme="minorEastAsia" w:cs="Times New Roman"/>
          <w:color w:val="000000"/>
        </w:rPr>
      </w:pPr>
      <w:r w:rsidRPr="00DE0299">
        <w:rPr>
          <w:rFonts w:asciiTheme="minorEastAsia" w:eastAsiaTheme="minorEastAsia" w:hAnsiTheme="minorEastAsia" w:cs="Times New Roman"/>
          <w:color w:val="000000"/>
        </w:rPr>
        <w:t>姚杰以《创业项目的选择与大学生创业政策解读》为主题，为在场同学细致讲解了大学生创业优惠政策、创业基本功修炼、创业项目选择三个方面内容。讲座聚焦大学生创业初期这一阶段，以生动的案例为在场大学生展示了大学生创业过程中能够享受到的政府优惠政策和应当修炼的基本功。</w:t>
      </w:r>
      <w:r w:rsidRPr="00DE0299">
        <w:rPr>
          <w:rFonts w:asciiTheme="minorEastAsia" w:eastAsiaTheme="minorEastAsia" w:hAnsiTheme="minorEastAsia" w:cs="Times New Roman"/>
          <w:color w:val="000000"/>
          <w:shd w:val="clear" w:color="auto" w:fill="FFFFFF"/>
        </w:rPr>
        <w:t>讲座最后，姚杰鼓励大家主动培养自己的创造性思维，并与在场同学进行互动，针对同学们的创业疑问做出真诚细致地回答，赢得了同学们热烈的掌声。</w:t>
      </w:r>
    </w:p>
    <w:p w:rsidR="00DE0299" w:rsidRPr="00DE0299" w:rsidRDefault="00DE0299" w:rsidP="00DE0299">
      <w:pPr>
        <w:pStyle w:val="a4"/>
        <w:shd w:val="clear" w:color="auto" w:fill="FFFFFF"/>
        <w:spacing w:before="0" w:beforeAutospacing="0" w:after="0" w:afterAutospacing="0"/>
        <w:ind w:firstLineChars="200" w:firstLine="480"/>
        <w:rPr>
          <w:rFonts w:asciiTheme="minorEastAsia" w:eastAsiaTheme="minorEastAsia" w:hAnsiTheme="minorEastAsia" w:cs="Times New Roman"/>
          <w:color w:val="000000"/>
        </w:rPr>
      </w:pPr>
      <w:r w:rsidRPr="00DE0299">
        <w:rPr>
          <w:rFonts w:asciiTheme="minorEastAsia" w:eastAsiaTheme="minorEastAsia" w:hAnsiTheme="minorEastAsia" w:cs="Times New Roman"/>
          <w:color w:val="000000"/>
        </w:rPr>
        <w:t>此次讲座的举办，为在校创业大学生普及了在创业实践过程中需要具备的创业优惠政策常识、提高了创业基本能力，使同学们对创业初期的创业政策和创业任务有了清晰的认识，激发了同学们对创业的热情。</w:t>
      </w:r>
    </w:p>
    <w:p w:rsidR="00DE0299" w:rsidRPr="00DE0299" w:rsidRDefault="00DE0299" w:rsidP="00DE0299">
      <w:pPr>
        <w:ind w:firstLineChars="200" w:firstLine="480"/>
        <w:rPr>
          <w:rFonts w:asciiTheme="minorEastAsia" w:eastAsiaTheme="minorEastAsia" w:hAnsiTheme="minorEastAsia"/>
          <w:color w:val="000000"/>
          <w:sz w:val="24"/>
        </w:rPr>
      </w:pPr>
      <w:r w:rsidRPr="00DE0299">
        <w:rPr>
          <w:rFonts w:asciiTheme="minorEastAsia" w:eastAsiaTheme="minorEastAsia" w:hAnsiTheme="minorEastAsia"/>
          <w:color w:val="000000"/>
          <w:sz w:val="24"/>
        </w:rPr>
        <w:t>据悉，此次讲座为学校2019年创业论坛第二期讲座，学校创业论坛计划每年开展4-6期讲座、讨论分享交流会，为在校大学生创业者提供创业信息共享、交流的平台，包含创业知识、创业故事、创业经历、创业讨论等相关内容，旨在培育大学生创业意识，提高创业能力。</w:t>
      </w:r>
    </w:p>
    <w:p w:rsidR="00DE0299" w:rsidRPr="00DE0299" w:rsidRDefault="00DE0299" w:rsidP="00DE0299">
      <w:pPr>
        <w:pStyle w:val="a4"/>
        <w:shd w:val="clear" w:color="auto" w:fill="FFFFFF"/>
        <w:ind w:firstLineChars="200" w:firstLine="480"/>
        <w:rPr>
          <w:rFonts w:ascii="Times New Roman" w:hAnsi="Times New Roman" w:cs="Times New Roman"/>
          <w:color w:val="000000"/>
        </w:rPr>
      </w:pPr>
    </w:p>
    <w:p w:rsidR="00DE0299" w:rsidRDefault="00DE0299" w:rsidP="00DE0299">
      <w:pPr>
        <w:pStyle w:val="a4"/>
        <w:shd w:val="clear" w:color="auto" w:fill="FFFFFF"/>
        <w:ind w:firstLineChars="200" w:firstLine="520"/>
        <w:rPr>
          <w:rFonts w:ascii="Times New Roman" w:hAnsi="Times New Roman" w:cs="Times New Roman"/>
          <w:color w:val="000000"/>
          <w:sz w:val="16"/>
          <w:szCs w:val="16"/>
        </w:rPr>
      </w:pPr>
      <w:r>
        <w:rPr>
          <w:rFonts w:cs="Times New Roman" w:hint="eastAsia"/>
          <w:color w:val="000000"/>
          <w:sz w:val="26"/>
          <w:szCs w:val="26"/>
          <w:shd w:val="clear" w:color="auto" w:fill="FFFFFF"/>
        </w:rPr>
        <w:br/>
      </w:r>
    </w:p>
    <w:p w:rsidR="00DE0299" w:rsidRDefault="00DE0299" w:rsidP="00DE0299">
      <w:pPr>
        <w:pStyle w:val="a4"/>
        <w:ind w:firstLineChars="200" w:firstLine="320"/>
        <w:jc w:val="center"/>
        <w:rPr>
          <w:rFonts w:ascii="Times New Roman" w:hAnsi="Times New Roman" w:cs="Times New Roman"/>
          <w:color w:val="000000"/>
          <w:sz w:val="16"/>
          <w:szCs w:val="16"/>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DE0299" w:rsidRDefault="00DE0299" w:rsidP="00DE0299">
      <w:pPr>
        <w:ind w:firstLineChars="200" w:firstLine="482"/>
        <w:rPr>
          <w:rFonts w:asciiTheme="minorEastAsia" w:eastAsiaTheme="minorEastAsia" w:hAnsiTheme="minorEastAsia"/>
          <w:b/>
          <w:bCs/>
          <w:color w:val="175C97"/>
          <w:sz w:val="24"/>
          <w:shd w:val="clear" w:color="auto" w:fill="FFFFFF"/>
        </w:rPr>
      </w:pPr>
    </w:p>
    <w:p w:rsidR="004C3DC8" w:rsidRPr="00DE0299" w:rsidRDefault="004C3DC8" w:rsidP="00DE0299">
      <w:pPr>
        <w:rPr>
          <w:rFonts w:ascii="微软雅黑" w:eastAsia="微软雅黑" w:hAnsi="微软雅黑"/>
          <w:sz w:val="30"/>
          <w:szCs w:val="30"/>
        </w:rPr>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lastRenderedPageBreak/>
        <w:t>我校开展习近平新时代中国特色社会主义思想学生宣讲团</w:t>
      </w:r>
      <w:bookmarkStart w:id="0" w:name="_GoBack"/>
      <w:bookmarkEnd w:id="0"/>
      <w:r w:rsidRPr="00FB3E1F">
        <w:rPr>
          <w:rFonts w:ascii="微软雅黑" w:eastAsia="微软雅黑" w:hAnsi="微软雅黑"/>
          <w:b/>
          <w:bCs/>
          <w:sz w:val="30"/>
          <w:szCs w:val="30"/>
          <w:shd w:val="clear" w:color="auto" w:fill="FFFFFF"/>
        </w:rPr>
        <w:t>培训</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10月30日，我校习近平新时代中国特色社会主义思想学生宣讲团正式成立并开始系列培训。宣讲团是在校团委领导下、马克思主义学院指导下开展工作的志愿服务团体，挂靠在习近平新时代中国特色社会主义研习社，成员共26人，分别由各学院遴选推荐两名政治素质高、表达能力强的学生与习研社的主要学生骨干组成。为达到思维碰撞、心灵交流目的，宣讲团培训采取小班交流、分组对抗的方式进行，分7期共23天完成。</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10月30日晚的首期培训中，马克思主义学院党总支书记、院长张斌教授从世情、国情、党情、社情、民情等5个方面分析习近平新时代中国特色社会主义思想产生的时代背景，与宣讲团成员一同讨论中国共产党面临的四大考验的逻辑关系，习近平新时代中国特色社会主义思想的核心要义和丰富内涵等内容。</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11月3日晚的第二期培训中，宣讲团的两个小组各选派2名同学以“青春·价值”为主题进行对抗演讲。演讲过程中同学们从自身谈及大众，从家事谈及国事天下事，以小见大，代表了大部分青年对祖国发展与时代进步的看法及思考以及当下青年人对未来的探索与想象。马克思主义学院徐伟副教授对4位同学的演讲进行点评，在表扬同学们充分准备的同时，也给予了理论逻辑和演讲技巧上的指导，并作了“拥抱新时代、开创新世界”的主题分享交流。</w:t>
      </w:r>
    </w:p>
    <w:p w:rsidR="0089788A"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宣讲团的成立，是我校进一步推进习近平新时代中国特色社会主义思想走进广大青年的思想深处、情感深处、心灵深处的重要尝试。首批宣讲团成员培训完成后，将在各学院的安排下分别开展习近平新时代中国特色社会主义思想的宣讲活动，用青年人的语言、青年人的故事去</w:t>
      </w:r>
      <w:proofErr w:type="gramStart"/>
      <w:r w:rsidRPr="00FB3E1F">
        <w:rPr>
          <w:rFonts w:hint="eastAsia"/>
        </w:rPr>
        <w:t>解读党</w:t>
      </w:r>
      <w:proofErr w:type="gramEnd"/>
      <w:r w:rsidRPr="00FB3E1F">
        <w:rPr>
          <w:rFonts w:hint="eastAsia"/>
        </w:rPr>
        <w:t>和国家的理论、方针、政策，引导广大青年形成对习近平新时代中国特色社会主义思想的实践认同、理性认同、情感认同，进而形成全方位认同，更好激发广大青年维护核心、追随核心、捍卫核心的坚定与自觉。</w:t>
      </w:r>
    </w:p>
    <w:p w:rsidR="0089788A" w:rsidRPr="00FB3E1F" w:rsidRDefault="0089788A" w:rsidP="00DE0299">
      <w:pPr>
        <w:ind w:firstLineChars="200" w:firstLine="482"/>
        <w:rPr>
          <w:rFonts w:asciiTheme="minorEastAsia" w:eastAsiaTheme="minorEastAsia" w:hAnsiTheme="minorEastAsia"/>
          <w:b/>
          <w:bCs/>
          <w:sz w:val="24"/>
          <w:shd w:val="clear" w:color="auto" w:fill="FFFFFF"/>
        </w:rPr>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t>我校举办第五届保</w:t>
      </w:r>
      <w:proofErr w:type="gramStart"/>
      <w:r w:rsidRPr="00FB3E1F">
        <w:rPr>
          <w:rFonts w:ascii="微软雅黑" w:eastAsia="微软雅黑" w:hAnsi="微软雅黑"/>
          <w:b/>
          <w:bCs/>
          <w:sz w:val="30"/>
          <w:szCs w:val="30"/>
          <w:shd w:val="clear" w:color="auto" w:fill="FFFFFF"/>
        </w:rPr>
        <w:t>研</w:t>
      </w:r>
      <w:proofErr w:type="gramEnd"/>
      <w:r w:rsidRPr="00FB3E1F">
        <w:rPr>
          <w:rFonts w:ascii="微软雅黑" w:eastAsia="微软雅黑" w:hAnsi="微软雅黑"/>
          <w:b/>
          <w:bCs/>
          <w:sz w:val="30"/>
          <w:szCs w:val="30"/>
          <w:shd w:val="clear" w:color="auto" w:fill="FFFFFF"/>
        </w:rPr>
        <w:t>经验交流会</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为助</w:t>
      </w:r>
      <w:proofErr w:type="gramStart"/>
      <w:r w:rsidRPr="00FB3E1F">
        <w:rPr>
          <w:rFonts w:hint="eastAsia"/>
        </w:rPr>
        <w:t>推学校</w:t>
      </w:r>
      <w:proofErr w:type="gramEnd"/>
      <w:r w:rsidRPr="00FB3E1F">
        <w:rPr>
          <w:rFonts w:hint="eastAsia"/>
        </w:rPr>
        <w:t>升学深造工程，帮助学生树立学习目标，坚定理想信念，熟悉保</w:t>
      </w:r>
      <w:proofErr w:type="gramStart"/>
      <w:r w:rsidRPr="00FB3E1F">
        <w:rPr>
          <w:rFonts w:hint="eastAsia"/>
        </w:rPr>
        <w:t>研</w:t>
      </w:r>
      <w:proofErr w:type="gramEnd"/>
      <w:r w:rsidRPr="00FB3E1F">
        <w:rPr>
          <w:rFonts w:hint="eastAsia"/>
        </w:rPr>
        <w:t>流程、提前谋划准备，11月2日晚，第五届保</w:t>
      </w:r>
      <w:proofErr w:type="gramStart"/>
      <w:r w:rsidRPr="00FB3E1F">
        <w:rPr>
          <w:rFonts w:hint="eastAsia"/>
        </w:rPr>
        <w:t>研</w:t>
      </w:r>
      <w:proofErr w:type="gramEnd"/>
      <w:r w:rsidRPr="00FB3E1F">
        <w:rPr>
          <w:rFonts w:hint="eastAsia"/>
        </w:rPr>
        <w:t>经验交流会于</w:t>
      </w:r>
      <w:proofErr w:type="gramStart"/>
      <w:r w:rsidRPr="00FB3E1F">
        <w:rPr>
          <w:rFonts w:hint="eastAsia"/>
        </w:rPr>
        <w:t>东校南苑四</w:t>
      </w:r>
      <w:proofErr w:type="gramEnd"/>
      <w:r w:rsidRPr="00FB3E1F">
        <w:rPr>
          <w:rFonts w:hint="eastAsia"/>
        </w:rPr>
        <w:t>楼多功能报告厅举办，全校400多名学生参加交流会。</w:t>
      </w:r>
    </w:p>
    <w:p w:rsidR="00DE0299" w:rsidRPr="00FB3E1F" w:rsidRDefault="00DE0299" w:rsidP="00DE0299">
      <w:pPr>
        <w:pStyle w:val="a4"/>
        <w:spacing w:before="0" w:beforeAutospacing="0" w:after="0" w:afterAutospacing="0"/>
        <w:ind w:firstLineChars="200" w:firstLine="480"/>
        <w:rPr>
          <w:rFonts w:ascii="微软雅黑" w:eastAsia="微软雅黑" w:hAnsi="微软雅黑"/>
        </w:rPr>
      </w:pPr>
      <w:r w:rsidRPr="00FB3E1F">
        <w:rPr>
          <w:rFonts w:hint="eastAsia"/>
        </w:rPr>
        <w:t>交流会上，七位保</w:t>
      </w:r>
      <w:proofErr w:type="gramStart"/>
      <w:r w:rsidRPr="00FB3E1F">
        <w:rPr>
          <w:rFonts w:hint="eastAsia"/>
        </w:rPr>
        <w:t>研</w:t>
      </w:r>
      <w:proofErr w:type="gramEnd"/>
      <w:r w:rsidRPr="00FB3E1F">
        <w:rPr>
          <w:rFonts w:hint="eastAsia"/>
        </w:rPr>
        <w:t>成功的同学结合自身经验，从保</w:t>
      </w:r>
      <w:proofErr w:type="gramStart"/>
      <w:r w:rsidRPr="00FB3E1F">
        <w:rPr>
          <w:rFonts w:hint="eastAsia"/>
        </w:rPr>
        <w:t>研</w:t>
      </w:r>
      <w:proofErr w:type="gramEnd"/>
      <w:r w:rsidRPr="00FB3E1F">
        <w:rPr>
          <w:rFonts w:hint="eastAsia"/>
        </w:rPr>
        <w:t>条件、目标定位、院校选择、时间规划及复试准备等方面为现场同学进行了详尽讲解。金融学院胡玲燕同学从把握时间节点的角度分享了自己的经验，强调了提前准备的重要性；财政与公共管理学院李波介绍了西部计划研究生支教团的报名流程及相关信息；金融学院高雅轩和大家分享了论文投稿经验及夏令营经历，提醒大家要先找准定位，确定目标，然后努力拼搏；会计学院康雅雯分享了保</w:t>
      </w:r>
      <w:proofErr w:type="gramStart"/>
      <w:r w:rsidRPr="00FB3E1F">
        <w:rPr>
          <w:rFonts w:hint="eastAsia"/>
        </w:rPr>
        <w:t>研</w:t>
      </w:r>
      <w:proofErr w:type="gramEnd"/>
      <w:r w:rsidRPr="00FB3E1F">
        <w:rPr>
          <w:rFonts w:hint="eastAsia"/>
        </w:rPr>
        <w:t>院校选择方面的技巧以及笔试、面试的经历，并强调了良好心态的重要性。观众提问环节，面对同学们的疑惑，保</w:t>
      </w:r>
      <w:proofErr w:type="gramStart"/>
      <w:r w:rsidRPr="00FB3E1F">
        <w:rPr>
          <w:rFonts w:hint="eastAsia"/>
        </w:rPr>
        <w:t>研</w:t>
      </w:r>
      <w:proofErr w:type="gramEnd"/>
      <w:r w:rsidRPr="00FB3E1F">
        <w:rPr>
          <w:rFonts w:hint="eastAsia"/>
        </w:rPr>
        <w:t>同学耐心解答、热心分享，现场气氛热烈。</w:t>
      </w:r>
    </w:p>
    <w:p w:rsidR="00DE0299" w:rsidRPr="00FB3E1F" w:rsidRDefault="00DE0299" w:rsidP="00DE0299">
      <w:pPr>
        <w:pStyle w:val="a4"/>
        <w:spacing w:before="0" w:beforeAutospacing="0" w:after="0" w:afterAutospacing="0"/>
        <w:ind w:firstLineChars="200" w:firstLine="480"/>
      </w:pPr>
      <w:r w:rsidRPr="00FB3E1F">
        <w:rPr>
          <w:rFonts w:hint="eastAsia"/>
        </w:rPr>
        <w:t>保</w:t>
      </w:r>
      <w:proofErr w:type="gramStart"/>
      <w:r w:rsidRPr="00FB3E1F">
        <w:rPr>
          <w:rFonts w:hint="eastAsia"/>
        </w:rPr>
        <w:t>研</w:t>
      </w:r>
      <w:proofErr w:type="gramEnd"/>
      <w:r w:rsidRPr="00FB3E1F">
        <w:rPr>
          <w:rFonts w:hint="eastAsia"/>
        </w:rPr>
        <w:t>经验交流会既是朋辈间的指导，也是身边榜样的引领，通过本次保</w:t>
      </w:r>
      <w:proofErr w:type="gramStart"/>
      <w:r w:rsidRPr="00FB3E1F">
        <w:rPr>
          <w:rFonts w:hint="eastAsia"/>
        </w:rPr>
        <w:t>研</w:t>
      </w:r>
      <w:proofErr w:type="gramEnd"/>
      <w:r w:rsidRPr="00FB3E1F">
        <w:rPr>
          <w:rFonts w:hint="eastAsia"/>
        </w:rPr>
        <w:t>经验交流会，同学们对保</w:t>
      </w:r>
      <w:proofErr w:type="gramStart"/>
      <w:r w:rsidRPr="00FB3E1F">
        <w:rPr>
          <w:rFonts w:hint="eastAsia"/>
        </w:rPr>
        <w:t>研</w:t>
      </w:r>
      <w:proofErr w:type="gramEnd"/>
      <w:r w:rsidRPr="00FB3E1F">
        <w:rPr>
          <w:rFonts w:hint="eastAsia"/>
        </w:rPr>
        <w:t>具体流程及关键环节有了全方位的认识，更加有目标地规划学业生涯，对建设良好学风，营造良好考研保</w:t>
      </w:r>
      <w:proofErr w:type="gramStart"/>
      <w:r w:rsidRPr="00FB3E1F">
        <w:rPr>
          <w:rFonts w:hint="eastAsia"/>
        </w:rPr>
        <w:t>研</w:t>
      </w:r>
      <w:proofErr w:type="gramEnd"/>
      <w:r w:rsidRPr="00FB3E1F">
        <w:rPr>
          <w:rFonts w:hint="eastAsia"/>
        </w:rPr>
        <w:t>氛围起到了积极的推动作用。</w:t>
      </w: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sz w:val="30"/>
          <w:szCs w:val="30"/>
          <w:shd w:val="clear" w:color="auto" w:fill="FFFFFF"/>
        </w:rPr>
        <w:lastRenderedPageBreak/>
        <w:t>我校大学生志愿者助力第二届中国国际进口博览会</w:t>
      </w: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p>
    <w:p w:rsidR="00DE0299" w:rsidRPr="00FB3E1F" w:rsidRDefault="00DE0299" w:rsidP="00DE0299">
      <w:pPr>
        <w:ind w:firstLineChars="200" w:firstLine="600"/>
        <w:jc w:val="center"/>
        <w:rPr>
          <w:rFonts w:ascii="微软雅黑" w:eastAsia="微软雅黑" w:hAnsi="微软雅黑"/>
          <w:b/>
          <w:bCs/>
          <w:sz w:val="30"/>
          <w:szCs w:val="30"/>
          <w:shd w:val="clear" w:color="auto" w:fill="FFFFFF"/>
        </w:rPr>
      </w:pPr>
      <w:r w:rsidRPr="00FB3E1F">
        <w:rPr>
          <w:rFonts w:ascii="微软雅黑" w:eastAsia="微软雅黑" w:hAnsi="微软雅黑"/>
          <w:b/>
          <w:bCs/>
          <w:noProof/>
          <w:sz w:val="30"/>
          <w:szCs w:val="30"/>
          <w:shd w:val="clear" w:color="auto" w:fill="FFFFFF"/>
        </w:rPr>
        <w:drawing>
          <wp:inline distT="0" distB="0" distL="0" distR="0" wp14:anchorId="64042A01" wp14:editId="0ECC5384">
            <wp:extent cx="3742067" cy="2510286"/>
            <wp:effectExtent l="19050" t="0" r="0" b="0"/>
            <wp:docPr id="22" name="图片 6" descr="http://youth.aufe.edu.cn/_upload/article/images/cc/7c/80fbb73f40fc8c6388dc2124772c/2118c29b-996a-402d-ae8d-7cdd9e3b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outh.aufe.edu.cn/_upload/article/images/cc/7c/80fbb73f40fc8c6388dc2124772c/2118c29b-996a-402d-ae8d-7cdd9e3b4802.jpg"/>
                    <pic:cNvPicPr>
                      <a:picLocks noChangeAspect="1" noChangeArrowheads="1"/>
                    </pic:cNvPicPr>
                  </pic:nvPicPr>
                  <pic:blipFill>
                    <a:blip r:embed="rId12" cstate="print"/>
                    <a:srcRect/>
                    <a:stretch>
                      <a:fillRect/>
                    </a:stretch>
                  </pic:blipFill>
                  <pic:spPr bwMode="auto">
                    <a:xfrm>
                      <a:off x="0" y="0"/>
                      <a:ext cx="3746440" cy="2513220"/>
                    </a:xfrm>
                    <a:prstGeom prst="rect">
                      <a:avLst/>
                    </a:prstGeom>
                    <a:noFill/>
                    <a:ln w="9525">
                      <a:noFill/>
                      <a:miter lim="800000"/>
                      <a:headEnd/>
                      <a:tailEnd/>
                    </a:ln>
                  </pic:spPr>
                </pic:pic>
              </a:graphicData>
            </a:graphic>
          </wp:inline>
        </w:drawing>
      </w:r>
    </w:p>
    <w:p w:rsidR="00DE0299" w:rsidRPr="00FB3E1F" w:rsidRDefault="00DE0299" w:rsidP="00DE0299">
      <w:pPr>
        <w:pStyle w:val="a4"/>
        <w:shd w:val="clear" w:color="auto" w:fill="FFFFFF"/>
        <w:spacing w:before="0" w:beforeAutospacing="0" w:after="0" w:afterAutospacing="0"/>
        <w:ind w:firstLineChars="200" w:firstLine="480"/>
        <w:rPr>
          <w:rFonts w:cs="Times New Roman"/>
        </w:rPr>
      </w:pPr>
    </w:p>
    <w:p w:rsidR="00DE0299" w:rsidRPr="00FB3E1F" w:rsidRDefault="00DE0299" w:rsidP="00DE0299">
      <w:pPr>
        <w:pStyle w:val="a4"/>
        <w:shd w:val="clear" w:color="auto" w:fill="FFFFFF"/>
        <w:spacing w:before="0" w:beforeAutospacing="0" w:after="0" w:afterAutospacing="0"/>
        <w:ind w:firstLineChars="200" w:firstLine="480"/>
        <w:rPr>
          <w:rFonts w:ascii="Times New Roman" w:hAnsi="Times New Roman" w:cs="Times New Roman"/>
        </w:rPr>
      </w:pPr>
      <w:r w:rsidRPr="00FB3E1F">
        <w:rPr>
          <w:rFonts w:cs="Times New Roman" w:hint="eastAsia"/>
        </w:rPr>
        <w:t>11月5日至10日，举世瞩目的第二届中国国际进口博览会在有着“四叶草”之称的国家会展中心（上海）举行，</w:t>
      </w:r>
      <w:proofErr w:type="gramStart"/>
      <w:r w:rsidRPr="00FB3E1F">
        <w:rPr>
          <w:rFonts w:cs="Times New Roman" w:hint="eastAsia"/>
        </w:rPr>
        <w:t>本届进博</w:t>
      </w:r>
      <w:proofErr w:type="gramEnd"/>
      <w:r w:rsidRPr="00FB3E1F">
        <w:rPr>
          <w:rFonts w:cs="Times New Roman" w:hint="eastAsia"/>
        </w:rPr>
        <w:t>会以“新时代 共享未来”作为主题，吸引170多个国家、地区与国际组织参会。</w:t>
      </w:r>
    </w:p>
    <w:p w:rsidR="00DE0299" w:rsidRPr="00FB3E1F" w:rsidRDefault="00DE0299" w:rsidP="00DE0299">
      <w:pPr>
        <w:pStyle w:val="a4"/>
        <w:shd w:val="clear" w:color="auto" w:fill="FFFFFF"/>
        <w:spacing w:before="0" w:beforeAutospacing="0" w:after="0" w:afterAutospacing="0"/>
        <w:ind w:firstLineChars="200" w:firstLine="480"/>
        <w:rPr>
          <w:rFonts w:ascii="Times New Roman" w:hAnsi="Times New Roman" w:cs="Times New Roman"/>
        </w:rPr>
      </w:pPr>
      <w:r w:rsidRPr="00FB3E1F">
        <w:rPr>
          <w:rFonts w:cs="Times New Roman" w:hint="eastAsia"/>
        </w:rPr>
        <w:t>为保障第二届中国国际进口博览会的顺利召开，落</w:t>
      </w:r>
      <w:proofErr w:type="gramStart"/>
      <w:r w:rsidRPr="00FB3E1F">
        <w:rPr>
          <w:rFonts w:cs="Times New Roman" w:hint="eastAsia"/>
        </w:rPr>
        <w:t>实习近</w:t>
      </w:r>
      <w:proofErr w:type="gramEnd"/>
      <w:r w:rsidRPr="00FB3E1F">
        <w:rPr>
          <w:rFonts w:cs="Times New Roman" w:hint="eastAsia"/>
        </w:rPr>
        <w:t>平总书记“办出水平、办出成效、越办越好”的指示精神，结合</w:t>
      </w:r>
      <w:proofErr w:type="gramStart"/>
      <w:r w:rsidRPr="00FB3E1F">
        <w:rPr>
          <w:rFonts w:cs="Times New Roman" w:hint="eastAsia"/>
        </w:rPr>
        <w:t>进博局</w:t>
      </w:r>
      <w:proofErr w:type="gramEnd"/>
      <w:r w:rsidRPr="00FB3E1F">
        <w:rPr>
          <w:rFonts w:cs="Times New Roman" w:hint="eastAsia"/>
        </w:rPr>
        <w:t>和城市保障领导小组提供的志愿者要求，我校积极组织动员全校学生积极报名，经过层层选拔，共遴选</w:t>
      </w:r>
      <w:proofErr w:type="gramStart"/>
      <w:r w:rsidRPr="00FB3E1F">
        <w:rPr>
          <w:rFonts w:cs="Times New Roman" w:hint="eastAsia"/>
        </w:rPr>
        <w:t>出来自</w:t>
      </w:r>
      <w:proofErr w:type="gramEnd"/>
      <w:r w:rsidRPr="00FB3E1F">
        <w:rPr>
          <w:rFonts w:cs="Times New Roman" w:hint="eastAsia"/>
        </w:rPr>
        <w:t>国际经济贸易学院、金融学院、会计学院的9名大学生志愿者。</w:t>
      </w:r>
      <w:proofErr w:type="gramStart"/>
      <w:r w:rsidRPr="00FB3E1F">
        <w:rPr>
          <w:rFonts w:cs="Times New Roman" w:hint="eastAsia"/>
        </w:rPr>
        <w:t>9名安财“小叶子”</w:t>
      </w:r>
      <w:proofErr w:type="gramEnd"/>
      <w:r w:rsidRPr="00FB3E1F">
        <w:rPr>
          <w:rFonts w:cs="Times New Roman" w:hint="eastAsia"/>
        </w:rPr>
        <w:t>（</w:t>
      </w:r>
      <w:proofErr w:type="gramStart"/>
      <w:r w:rsidRPr="00FB3E1F">
        <w:rPr>
          <w:rFonts w:cs="Times New Roman" w:hint="eastAsia"/>
        </w:rPr>
        <w:t>进博会</w:t>
      </w:r>
      <w:proofErr w:type="gramEnd"/>
      <w:r w:rsidRPr="00FB3E1F">
        <w:rPr>
          <w:rFonts w:cs="Times New Roman" w:hint="eastAsia"/>
        </w:rPr>
        <w:t>志愿者的简称）奔波在国家会展中心的各个角落，为来宾提供语言翻译、信息问询、交通引导、展馆介绍等志愿服务。</w:t>
      </w:r>
      <w:proofErr w:type="gramStart"/>
      <w:r w:rsidRPr="00FB3E1F">
        <w:rPr>
          <w:rFonts w:cs="Times New Roman" w:hint="eastAsia"/>
        </w:rPr>
        <w:t>在进博会</w:t>
      </w:r>
      <w:proofErr w:type="gramEnd"/>
      <w:r w:rsidRPr="00FB3E1F">
        <w:rPr>
          <w:rFonts w:cs="Times New Roman" w:hint="eastAsia"/>
        </w:rPr>
        <w:t>现场服务过程中，</w:t>
      </w:r>
      <w:proofErr w:type="gramStart"/>
      <w:r w:rsidRPr="00FB3E1F">
        <w:rPr>
          <w:rFonts w:cs="Times New Roman" w:hint="eastAsia"/>
        </w:rPr>
        <w:t>安财“小叶子”</w:t>
      </w:r>
      <w:proofErr w:type="gramEnd"/>
      <w:r w:rsidRPr="00FB3E1F">
        <w:rPr>
          <w:rFonts w:cs="Times New Roman" w:hint="eastAsia"/>
        </w:rPr>
        <w:t>谨记习总书记对青年的寄语：“全国广大青年，要志存高远，增长知识，锤炼意志，让青春在时代进步中焕发出绚丽的光彩”，用青春、奉献、责任和担当展示着新时代安徽大学生的青春风采。</w:t>
      </w:r>
    </w:p>
    <w:p w:rsidR="00DE0299" w:rsidRPr="00FB3E1F" w:rsidRDefault="00DE0299" w:rsidP="00DE0299">
      <w:pPr>
        <w:pStyle w:val="a4"/>
        <w:shd w:val="clear" w:color="auto" w:fill="FFFFFF"/>
        <w:spacing w:before="0" w:beforeAutospacing="0" w:after="0" w:afterAutospacing="0"/>
        <w:ind w:firstLineChars="200" w:firstLine="480"/>
        <w:rPr>
          <w:rFonts w:ascii="Times New Roman" w:hAnsi="Times New Roman" w:cs="Times New Roman"/>
        </w:rPr>
      </w:pPr>
      <w:r w:rsidRPr="00FB3E1F">
        <w:rPr>
          <w:rFonts w:cs="Times New Roman" w:hint="eastAsia"/>
        </w:rPr>
        <w:t>学校高度重视实践育人工作，不断丰富、拓展高校三全育人的价值内涵和实践路径，引导和鼓励大学生在多元广泛的社会实践中认识国情、社情、民情，为新时代青年健康成长和全面发展划定青春坐标，连续两年代表安徽省选派志愿者赴中国国际进口博览会开展志愿服务工作。</w:t>
      </w:r>
      <w:proofErr w:type="gramStart"/>
      <w:r w:rsidRPr="00FB3E1F">
        <w:rPr>
          <w:rFonts w:cs="Times New Roman" w:hint="eastAsia"/>
        </w:rPr>
        <w:t>安财“小叶子”</w:t>
      </w:r>
      <w:proofErr w:type="gramEnd"/>
      <w:r w:rsidRPr="00FB3E1F">
        <w:rPr>
          <w:rFonts w:cs="Times New Roman" w:hint="eastAsia"/>
        </w:rPr>
        <w:t>在</w:t>
      </w:r>
      <w:proofErr w:type="gramStart"/>
      <w:r w:rsidRPr="00FB3E1F">
        <w:rPr>
          <w:rFonts w:cs="Times New Roman" w:hint="eastAsia"/>
        </w:rPr>
        <w:t>两次进博会</w:t>
      </w:r>
      <w:proofErr w:type="gramEnd"/>
      <w:r w:rsidRPr="00FB3E1F">
        <w:rPr>
          <w:rFonts w:cs="Times New Roman" w:hint="eastAsia"/>
        </w:rPr>
        <w:t>中坚持“提供一流服务、展现一流形象、做出一流成绩” 的信念，展现出我校大学生的青春风采，为上海这座“开放、创新、包容”的城市聚焦献力，为进博会的顺利开展添砖加瓦，携手为进博会台前幕后贡献力量。</w:t>
      </w:r>
    </w:p>
    <w:p w:rsidR="00DE0299" w:rsidRPr="00FB3E1F" w:rsidRDefault="00DE0299" w:rsidP="00DE0299">
      <w:pPr>
        <w:pStyle w:val="a4"/>
        <w:spacing w:before="0" w:beforeAutospacing="0" w:after="0" w:afterAutospacing="0"/>
        <w:ind w:firstLineChars="200" w:firstLine="480"/>
        <w:rPr>
          <w:rFonts w:ascii="Times New Roman" w:hAnsi="Times New Roman" w:cs="Times New Roman"/>
        </w:rPr>
      </w:pPr>
    </w:p>
    <w:p w:rsidR="00DE0299" w:rsidRPr="00FB3E1F" w:rsidRDefault="00DE0299" w:rsidP="00DE0299">
      <w:pPr>
        <w:pStyle w:val="a4"/>
        <w:ind w:firstLineChars="200" w:firstLine="320"/>
        <w:jc w:val="center"/>
        <w:rPr>
          <w:rFonts w:ascii="Times New Roman" w:hAnsi="Times New Roman" w:cs="Times New Roman"/>
          <w:sz w:val="16"/>
          <w:szCs w:val="16"/>
        </w:rPr>
      </w:pPr>
    </w:p>
    <w:p w:rsidR="0089788A" w:rsidRPr="00FB3E1F" w:rsidRDefault="0089788A" w:rsidP="00DE0299">
      <w:pPr>
        <w:rPr>
          <w:rFonts w:asciiTheme="minorEastAsia" w:eastAsiaTheme="minorEastAsia" w:hAnsiTheme="minorEastAsia"/>
          <w:b/>
          <w:bCs/>
          <w:sz w:val="24"/>
          <w:shd w:val="clear" w:color="auto" w:fill="FFFFFF"/>
        </w:rPr>
      </w:pPr>
    </w:p>
    <w:p w:rsidR="00DE0299" w:rsidRPr="00FB3E1F" w:rsidRDefault="00DE0299" w:rsidP="00DE0299">
      <w:pPr>
        <w:rPr>
          <w:rFonts w:asciiTheme="minorEastAsia" w:eastAsiaTheme="minorEastAsia" w:hAnsiTheme="minorEastAsia"/>
          <w:b/>
          <w:bCs/>
          <w:sz w:val="24"/>
          <w:shd w:val="clear" w:color="auto" w:fill="FFFFFF"/>
        </w:rPr>
      </w:pPr>
    </w:p>
    <w:p w:rsidR="00DE0299" w:rsidRDefault="00DE0299" w:rsidP="00DE0299">
      <w:pPr>
        <w:ind w:firstLineChars="200" w:firstLine="600"/>
        <w:jc w:val="center"/>
        <w:rPr>
          <w:rFonts w:ascii="微软雅黑" w:eastAsia="微软雅黑" w:hAnsi="微软雅黑"/>
          <w:b/>
          <w:bCs/>
          <w:sz w:val="30"/>
          <w:szCs w:val="30"/>
          <w:shd w:val="clear" w:color="auto" w:fill="FFFFFF"/>
        </w:rPr>
      </w:pPr>
    </w:p>
    <w:p w:rsidR="00D7513F" w:rsidRDefault="00D7513F" w:rsidP="00CE45C2">
      <w:pPr>
        <w:jc w:val="center"/>
        <w:rPr>
          <w:rFonts w:ascii="微软雅黑" w:eastAsia="微软雅黑" w:hAnsi="微软雅黑" w:cs="宋体"/>
          <w:b/>
          <w:sz w:val="30"/>
          <w:szCs w:val="30"/>
        </w:rPr>
      </w:pPr>
      <w:r w:rsidRPr="003421A8">
        <w:rPr>
          <w:rFonts w:ascii="微软雅黑" w:eastAsia="微软雅黑" w:hAnsi="微软雅黑" w:cs="宋体" w:hint="eastAsia"/>
          <w:b/>
          <w:sz w:val="30"/>
          <w:szCs w:val="30"/>
        </w:rPr>
        <w:lastRenderedPageBreak/>
        <w:t>基层信息</w:t>
      </w:r>
    </w:p>
    <w:p w:rsidR="00066CC9" w:rsidRPr="00EC1363" w:rsidRDefault="00066CC9" w:rsidP="00631954">
      <w:pPr>
        <w:rPr>
          <w:rFonts w:asciiTheme="minorEastAsia" w:eastAsiaTheme="minorEastAsia" w:hAnsiTheme="minorEastAsia" w:cs="宋体"/>
          <w:b/>
          <w:szCs w:val="21"/>
        </w:rPr>
      </w:pPr>
    </w:p>
    <w:p w:rsidR="004C4DE5" w:rsidRPr="00F4289C" w:rsidRDefault="00066CC9" w:rsidP="00DE0299">
      <w:pPr>
        <w:rPr>
          <w:rFonts w:asciiTheme="minorEastAsia" w:eastAsiaTheme="minorEastAsia" w:hAnsiTheme="minorEastAsia"/>
          <w:szCs w:val="21"/>
          <w:shd w:val="clear" w:color="auto" w:fill="FBFBFB"/>
        </w:rPr>
      </w:pPr>
      <w:r w:rsidRPr="00F4289C">
        <w:rPr>
          <w:rFonts w:asciiTheme="minorEastAsia" w:eastAsiaTheme="minorEastAsia" w:hAnsiTheme="minorEastAsia" w:cs="宋体" w:hint="eastAsia"/>
          <w:szCs w:val="21"/>
        </w:rPr>
        <w:t>★</w:t>
      </w:r>
      <w:r w:rsidR="006D3398" w:rsidRPr="00F4289C">
        <w:rPr>
          <w:rFonts w:asciiTheme="minorEastAsia" w:eastAsiaTheme="minorEastAsia" w:hAnsiTheme="minorEastAsia"/>
          <w:bCs/>
          <w:szCs w:val="21"/>
          <w:shd w:val="clear" w:color="auto" w:fill="FFFFFF"/>
        </w:rPr>
        <w:t>金融学院</w:t>
      </w:r>
      <w:r w:rsidR="004C4DE5" w:rsidRPr="00F4289C">
        <w:rPr>
          <w:rFonts w:asciiTheme="minorEastAsia" w:eastAsiaTheme="minorEastAsia" w:hAnsiTheme="minorEastAsia"/>
          <w:szCs w:val="21"/>
          <w:shd w:val="clear" w:color="auto" w:fill="FBFBFB"/>
        </w:rPr>
        <w:t>举行第三届师生田径运动会</w:t>
      </w:r>
    </w:p>
    <w:p w:rsidR="00D7513F" w:rsidRPr="00F4289C" w:rsidRDefault="004C4DE5" w:rsidP="00DE0299">
      <w:pPr>
        <w:ind w:firstLineChars="100" w:firstLine="210"/>
        <w:rPr>
          <w:rFonts w:asciiTheme="minorEastAsia" w:eastAsiaTheme="minorEastAsia" w:hAnsiTheme="minorEastAsia"/>
          <w:bCs/>
          <w:szCs w:val="21"/>
          <w:shd w:val="clear" w:color="auto" w:fill="FFFFFF"/>
        </w:rPr>
      </w:pPr>
      <w:r w:rsidRPr="00F4289C">
        <w:rPr>
          <w:rFonts w:asciiTheme="minorEastAsia" w:eastAsiaTheme="minorEastAsia" w:hAnsiTheme="minorEastAsia"/>
          <w:szCs w:val="21"/>
        </w:rPr>
        <w:t>11月3</w:t>
      </w:r>
      <w:r w:rsidR="007300C9">
        <w:rPr>
          <w:rFonts w:asciiTheme="minorEastAsia" w:eastAsiaTheme="minorEastAsia" w:hAnsiTheme="minorEastAsia"/>
          <w:szCs w:val="21"/>
        </w:rPr>
        <w:t>日，金融</w:t>
      </w:r>
      <w:r w:rsidRPr="00F4289C">
        <w:rPr>
          <w:rFonts w:asciiTheme="minorEastAsia" w:eastAsiaTheme="minorEastAsia" w:hAnsiTheme="minorEastAsia"/>
          <w:szCs w:val="21"/>
        </w:rPr>
        <w:t>院第三届师生田径运动会在龙湖东校区东体育场举行。本次运动会由院工会和院团委联合举办，学院部分教师和2019级全体新生参加了比赛。院党委书记蒋晓华，副书记、院工会主席庄晓燕参加了比赛并为获奖运动员和班级颁奖。</w:t>
      </w:r>
    </w:p>
    <w:p w:rsidR="00A204AC" w:rsidRPr="00F4289C" w:rsidRDefault="00A204AC" w:rsidP="00DE0299">
      <w:pPr>
        <w:pStyle w:val="a4"/>
        <w:spacing w:before="0" w:beforeAutospacing="0" w:after="0" w:afterAutospacing="0"/>
        <w:rPr>
          <w:rFonts w:asciiTheme="minorEastAsia" w:eastAsiaTheme="minorEastAsia" w:hAnsiTheme="minorEastAsia"/>
          <w:sz w:val="21"/>
          <w:szCs w:val="21"/>
        </w:rPr>
      </w:pPr>
    </w:p>
    <w:p w:rsidR="00592CC7" w:rsidRPr="00F4289C" w:rsidRDefault="00592CC7" w:rsidP="00DE0299">
      <w:pPr>
        <w:pStyle w:val="a4"/>
        <w:spacing w:before="0" w:beforeAutospacing="0" w:after="0" w:afterAutospacing="0"/>
        <w:rPr>
          <w:rFonts w:asciiTheme="minorEastAsia" w:eastAsiaTheme="minorEastAsia" w:hAnsiTheme="minorEastAsia"/>
          <w:sz w:val="21"/>
          <w:szCs w:val="21"/>
        </w:rPr>
      </w:pPr>
      <w:r w:rsidRPr="00F4289C">
        <w:rPr>
          <w:rFonts w:asciiTheme="minorEastAsia" w:eastAsiaTheme="minorEastAsia" w:hAnsiTheme="minorEastAsia" w:hint="eastAsia"/>
          <w:sz w:val="21"/>
          <w:szCs w:val="21"/>
        </w:rPr>
        <w:t>★</w:t>
      </w:r>
      <w:r w:rsidR="00113BBF" w:rsidRPr="00592CC7">
        <w:rPr>
          <w:rStyle w:val="articletitle"/>
          <w:rFonts w:asciiTheme="minorEastAsia" w:eastAsiaTheme="minorEastAsia" w:hAnsiTheme="minorEastAsia"/>
          <w:bCs/>
          <w:sz w:val="21"/>
          <w:szCs w:val="21"/>
        </w:rPr>
        <w:t>管理科学与工程学院</w:t>
      </w:r>
      <w:r w:rsidR="004C4DE5" w:rsidRPr="00F4289C">
        <w:rPr>
          <w:rFonts w:asciiTheme="minorEastAsia" w:eastAsiaTheme="minorEastAsia" w:hAnsiTheme="minorEastAsia" w:hint="eastAsia"/>
          <w:sz w:val="21"/>
          <w:szCs w:val="21"/>
          <w:shd w:val="clear" w:color="auto" w:fill="FFFFFF"/>
        </w:rPr>
        <w:t>举办第四届“金话筒”主持人大赛</w:t>
      </w:r>
    </w:p>
    <w:p w:rsidR="006D3398" w:rsidRPr="00F4289C" w:rsidRDefault="004C4DE5" w:rsidP="00DE0299">
      <w:pPr>
        <w:pStyle w:val="a4"/>
        <w:spacing w:before="0" w:beforeAutospacing="0" w:after="0" w:afterAutospacing="0"/>
        <w:ind w:firstLineChars="100" w:firstLine="210"/>
        <w:rPr>
          <w:rFonts w:asciiTheme="minorEastAsia" w:eastAsiaTheme="minorEastAsia" w:hAnsiTheme="minorEastAsia" w:cs="Times New Roman"/>
          <w:sz w:val="21"/>
          <w:szCs w:val="21"/>
        </w:rPr>
      </w:pPr>
      <w:r w:rsidRPr="00F4289C">
        <w:rPr>
          <w:rFonts w:asciiTheme="minorEastAsia" w:eastAsiaTheme="minorEastAsia" w:hAnsiTheme="minorEastAsia" w:hint="eastAsia"/>
          <w:sz w:val="21"/>
          <w:szCs w:val="21"/>
        </w:rPr>
        <w:t>11月2日晚，由校团委主办，管理科学与工程学院承办的第四届“金话筒”主持人大赛决赛在龙湖东校区艺术楼报告厅举行。学生处、团委、管工学院相关负责人和各学院师生代表800余人观看了比赛。</w:t>
      </w:r>
    </w:p>
    <w:p w:rsidR="006D3398" w:rsidRPr="00F4289C" w:rsidRDefault="006D3398" w:rsidP="00DE0299">
      <w:pPr>
        <w:pStyle w:val="a4"/>
        <w:spacing w:before="0" w:beforeAutospacing="0" w:after="0" w:afterAutospacing="0"/>
        <w:ind w:firstLineChars="100" w:firstLine="210"/>
        <w:rPr>
          <w:rFonts w:asciiTheme="minorEastAsia" w:eastAsiaTheme="minorEastAsia" w:hAnsiTheme="minorEastAsia"/>
          <w:sz w:val="21"/>
          <w:szCs w:val="21"/>
          <w:shd w:val="clear" w:color="auto" w:fill="FFFFFF"/>
        </w:rPr>
      </w:pPr>
    </w:p>
    <w:p w:rsidR="00DA2B79" w:rsidRPr="00F4289C" w:rsidRDefault="00592CC7" w:rsidP="00DE0299">
      <w:pPr>
        <w:pStyle w:val="a4"/>
        <w:spacing w:before="0" w:beforeAutospacing="0" w:after="0" w:afterAutospacing="0"/>
        <w:rPr>
          <w:rFonts w:asciiTheme="minorEastAsia" w:eastAsiaTheme="minorEastAsia" w:hAnsiTheme="minorEastAsia"/>
          <w:sz w:val="21"/>
          <w:szCs w:val="21"/>
          <w:shd w:val="clear" w:color="auto" w:fill="FBFBFB"/>
        </w:rPr>
      </w:pPr>
      <w:r w:rsidRPr="00F4289C">
        <w:rPr>
          <w:rFonts w:asciiTheme="minorEastAsia" w:eastAsiaTheme="minorEastAsia" w:hAnsiTheme="minorEastAsia" w:hint="eastAsia"/>
          <w:sz w:val="21"/>
          <w:szCs w:val="21"/>
        </w:rPr>
        <w:t>★</w:t>
      </w:r>
      <w:r w:rsidR="00E729B7" w:rsidRPr="00F4289C">
        <w:rPr>
          <w:rFonts w:asciiTheme="minorEastAsia" w:eastAsiaTheme="minorEastAsia" w:hAnsiTheme="minorEastAsia"/>
          <w:sz w:val="21"/>
          <w:szCs w:val="21"/>
          <w:shd w:val="clear" w:color="auto" w:fill="FBFBFB"/>
        </w:rPr>
        <w:t>会计学院成功举办“安财夜，会院情”2019级迎新晚会</w:t>
      </w:r>
    </w:p>
    <w:p w:rsidR="00E729B7" w:rsidRPr="00F4289C" w:rsidRDefault="00E729B7" w:rsidP="00DE0299">
      <w:pPr>
        <w:pStyle w:val="a4"/>
        <w:spacing w:before="0" w:beforeAutospacing="0" w:after="0" w:afterAutospacing="0"/>
        <w:ind w:firstLineChars="100" w:firstLine="210"/>
        <w:rPr>
          <w:rFonts w:asciiTheme="minorEastAsia" w:eastAsiaTheme="minorEastAsia" w:hAnsiTheme="minorEastAsia"/>
          <w:sz w:val="21"/>
          <w:szCs w:val="21"/>
          <w:shd w:val="clear" w:color="auto" w:fill="FFFFFF"/>
        </w:rPr>
      </w:pPr>
      <w:r w:rsidRPr="00F4289C">
        <w:rPr>
          <w:rFonts w:asciiTheme="minorEastAsia" w:eastAsiaTheme="minorEastAsia" w:hAnsiTheme="minorEastAsia" w:cs="Times New Roman"/>
          <w:sz w:val="21"/>
          <w:szCs w:val="21"/>
        </w:rPr>
        <w:t>11</w:t>
      </w:r>
      <w:r w:rsidRPr="00F4289C">
        <w:rPr>
          <w:rFonts w:asciiTheme="minorEastAsia" w:eastAsiaTheme="minorEastAsia" w:hAnsiTheme="minorEastAsia" w:hint="eastAsia"/>
          <w:sz w:val="21"/>
          <w:szCs w:val="21"/>
        </w:rPr>
        <w:t>月</w:t>
      </w:r>
      <w:r w:rsidRPr="00F4289C">
        <w:rPr>
          <w:rFonts w:asciiTheme="minorEastAsia" w:eastAsiaTheme="minorEastAsia" w:hAnsiTheme="minorEastAsia" w:cs="Times New Roman"/>
          <w:sz w:val="21"/>
          <w:szCs w:val="21"/>
        </w:rPr>
        <w:t>3</w:t>
      </w:r>
      <w:r w:rsidRPr="00F4289C">
        <w:rPr>
          <w:rFonts w:asciiTheme="minorEastAsia" w:eastAsiaTheme="minorEastAsia" w:hAnsiTheme="minorEastAsia" w:hint="eastAsia"/>
          <w:sz w:val="21"/>
          <w:szCs w:val="21"/>
        </w:rPr>
        <w:t>日晚，由安徽财经大学会计学院主办，会计学院学生会承办的“安财夜，会院情”迎新晚会于东校区艺术楼报告厅举行。参加</w:t>
      </w:r>
      <w:r w:rsidRPr="00F4289C">
        <w:rPr>
          <w:rFonts w:asciiTheme="minorEastAsia" w:eastAsiaTheme="minorEastAsia" w:hAnsiTheme="minorEastAsia" w:cs="Times New Roman"/>
          <w:sz w:val="21"/>
          <w:szCs w:val="21"/>
        </w:rPr>
        <w:t>2019</w:t>
      </w:r>
      <w:r w:rsidRPr="00F4289C">
        <w:rPr>
          <w:rFonts w:asciiTheme="minorEastAsia" w:eastAsiaTheme="minorEastAsia" w:hAnsiTheme="minorEastAsia"/>
          <w:sz w:val="21"/>
          <w:szCs w:val="21"/>
        </w:rPr>
        <w:t>年海峡两岸大学会计辩论邀请赛的老师与选手、会计学院老师以及全体</w:t>
      </w:r>
      <w:r w:rsidRPr="00F4289C">
        <w:rPr>
          <w:rFonts w:asciiTheme="minorEastAsia" w:eastAsiaTheme="minorEastAsia" w:hAnsiTheme="minorEastAsia" w:cs="Times New Roman"/>
          <w:sz w:val="21"/>
          <w:szCs w:val="21"/>
        </w:rPr>
        <w:t>19</w:t>
      </w:r>
      <w:r w:rsidRPr="00F4289C">
        <w:rPr>
          <w:rFonts w:asciiTheme="minorEastAsia" w:eastAsiaTheme="minorEastAsia" w:hAnsiTheme="minorEastAsia"/>
          <w:sz w:val="21"/>
          <w:szCs w:val="21"/>
        </w:rPr>
        <w:t>级新生观看了本场晚会。</w:t>
      </w:r>
    </w:p>
    <w:p w:rsidR="00A204AC" w:rsidRPr="00F4289C" w:rsidRDefault="00A204AC" w:rsidP="00DE0299">
      <w:pPr>
        <w:pStyle w:val="1"/>
        <w:spacing w:before="0" w:beforeAutospacing="0" w:after="0" w:afterAutospacing="0"/>
        <w:rPr>
          <w:rFonts w:asciiTheme="minorEastAsia" w:eastAsiaTheme="minorEastAsia" w:hAnsiTheme="minorEastAsia"/>
          <w:b w:val="0"/>
          <w:sz w:val="21"/>
          <w:szCs w:val="21"/>
        </w:rPr>
      </w:pPr>
    </w:p>
    <w:p w:rsidR="00F4289C" w:rsidRDefault="00631954" w:rsidP="00DE0299">
      <w:pPr>
        <w:pStyle w:val="1"/>
        <w:spacing w:before="0" w:beforeAutospacing="0" w:after="0" w:afterAutospacing="0"/>
        <w:rPr>
          <w:rFonts w:asciiTheme="minorEastAsia" w:eastAsiaTheme="minorEastAsia" w:hAnsiTheme="minorEastAsia" w:cs="Times New Roman"/>
          <w:b w:val="0"/>
          <w:bCs w:val="0"/>
          <w:sz w:val="21"/>
          <w:szCs w:val="21"/>
          <w:shd w:val="clear" w:color="auto" w:fill="FFFFFF"/>
        </w:rPr>
      </w:pPr>
      <w:r w:rsidRPr="00F4289C">
        <w:rPr>
          <w:rFonts w:asciiTheme="minorEastAsia" w:eastAsiaTheme="minorEastAsia" w:hAnsiTheme="minorEastAsia" w:hint="eastAsia"/>
          <w:b w:val="0"/>
          <w:sz w:val="21"/>
          <w:szCs w:val="21"/>
        </w:rPr>
        <w:t>★</w:t>
      </w:r>
      <w:r w:rsidR="00F4289C" w:rsidRPr="00F4289C">
        <w:rPr>
          <w:rFonts w:asciiTheme="minorEastAsia" w:eastAsiaTheme="minorEastAsia" w:hAnsiTheme="minorEastAsia" w:cs="Times New Roman"/>
          <w:b w:val="0"/>
          <w:bCs w:val="0"/>
          <w:sz w:val="21"/>
          <w:szCs w:val="21"/>
          <w:shd w:val="clear" w:color="auto" w:fill="FFFFFF"/>
        </w:rPr>
        <w:t>法学</w:t>
      </w:r>
      <w:r w:rsidR="00E729B7" w:rsidRPr="00F4289C">
        <w:rPr>
          <w:rFonts w:asciiTheme="minorEastAsia" w:eastAsiaTheme="minorEastAsia" w:hAnsiTheme="minorEastAsia" w:cs="Times New Roman"/>
          <w:b w:val="0"/>
          <w:bCs w:val="0"/>
          <w:sz w:val="21"/>
          <w:szCs w:val="21"/>
          <w:shd w:val="clear" w:color="auto" w:fill="FFFFFF"/>
        </w:rPr>
        <w:t>院开展“承担绿色责任，树立绿色观念， 营造绿色环境”校园垃圾分类活动</w:t>
      </w:r>
    </w:p>
    <w:p w:rsidR="00113BBF" w:rsidRDefault="00113BBF" w:rsidP="00DE0299">
      <w:pPr>
        <w:pStyle w:val="1"/>
        <w:spacing w:before="0" w:beforeAutospacing="0" w:after="0" w:afterAutospacing="0"/>
        <w:ind w:firstLineChars="100" w:firstLine="210"/>
        <w:rPr>
          <w:rFonts w:asciiTheme="minorEastAsia" w:eastAsiaTheme="minorEastAsia" w:hAnsiTheme="minorEastAsia" w:cs="Times New Roman"/>
          <w:b w:val="0"/>
          <w:bCs w:val="0"/>
          <w:sz w:val="21"/>
          <w:szCs w:val="21"/>
          <w:shd w:val="clear" w:color="auto" w:fill="FFFFFF"/>
        </w:rPr>
      </w:pPr>
      <w:r>
        <w:rPr>
          <w:rFonts w:asciiTheme="minorEastAsia" w:eastAsiaTheme="minorEastAsia" w:hAnsiTheme="minorEastAsia" w:cs="Times New Roman" w:hint="eastAsia"/>
          <w:b w:val="0"/>
          <w:bCs w:val="0"/>
          <w:sz w:val="21"/>
          <w:szCs w:val="21"/>
          <w:shd w:val="clear" w:color="auto" w:fill="FFFFFF"/>
        </w:rPr>
        <w:t>11月10日上午，法学院青年志愿者协会、部分学生党员在东校区北苑食堂广场开展了“承担绿色责任，树立绿色理念，营造绿色环境”校园垃圾分类活动</w:t>
      </w:r>
    </w:p>
    <w:p w:rsidR="00113BBF" w:rsidRDefault="00113BBF" w:rsidP="00DE0299">
      <w:pPr>
        <w:pStyle w:val="1"/>
        <w:spacing w:before="0" w:beforeAutospacing="0" w:after="0" w:afterAutospacing="0"/>
        <w:rPr>
          <w:rFonts w:asciiTheme="minorEastAsia" w:eastAsiaTheme="minorEastAsia" w:hAnsiTheme="minorEastAsia" w:cs="Times New Roman"/>
          <w:b w:val="0"/>
          <w:bCs w:val="0"/>
          <w:sz w:val="21"/>
          <w:szCs w:val="21"/>
          <w:shd w:val="clear" w:color="auto" w:fill="FFFFFF"/>
        </w:rPr>
      </w:pPr>
    </w:p>
    <w:p w:rsidR="00113BBF" w:rsidRDefault="00113BBF" w:rsidP="00DE0299">
      <w:pPr>
        <w:pStyle w:val="1"/>
        <w:spacing w:before="0" w:beforeAutospacing="0" w:after="0" w:afterAutospacing="0"/>
        <w:rPr>
          <w:rFonts w:asciiTheme="minorEastAsia" w:eastAsiaTheme="minorEastAsia" w:hAnsiTheme="minorEastAsia"/>
          <w:b w:val="0"/>
          <w:sz w:val="21"/>
          <w:szCs w:val="21"/>
        </w:rPr>
      </w:pPr>
      <w:r w:rsidRPr="00F4289C">
        <w:rPr>
          <w:rFonts w:asciiTheme="minorEastAsia" w:eastAsiaTheme="minorEastAsia" w:hAnsiTheme="minorEastAsia" w:hint="eastAsia"/>
          <w:b w:val="0"/>
          <w:sz w:val="21"/>
          <w:szCs w:val="21"/>
        </w:rPr>
        <w:t>★</w:t>
      </w:r>
      <w:r>
        <w:rPr>
          <w:rFonts w:asciiTheme="minorEastAsia" w:eastAsiaTheme="minorEastAsia" w:hAnsiTheme="minorEastAsia" w:hint="eastAsia"/>
          <w:b w:val="0"/>
          <w:sz w:val="21"/>
          <w:szCs w:val="21"/>
        </w:rPr>
        <w:t>文学院开展“不忘初心、牢记使命”主题教育学生征求意见座谈会</w:t>
      </w:r>
    </w:p>
    <w:p w:rsidR="00113BBF" w:rsidRPr="00113BBF" w:rsidRDefault="00113BBF" w:rsidP="00DE0299">
      <w:pPr>
        <w:pStyle w:val="1"/>
        <w:spacing w:before="0" w:beforeAutospacing="0" w:after="0" w:afterAutospacing="0"/>
        <w:ind w:firstLineChars="100" w:firstLine="210"/>
        <w:rPr>
          <w:rFonts w:asciiTheme="minorEastAsia" w:eastAsiaTheme="minorEastAsia" w:hAnsiTheme="minorEastAsia" w:cs="Times New Roman"/>
          <w:b w:val="0"/>
          <w:bCs w:val="0"/>
          <w:sz w:val="21"/>
          <w:szCs w:val="21"/>
          <w:shd w:val="clear" w:color="auto" w:fill="FFFFFF"/>
        </w:rPr>
      </w:pPr>
      <w:r>
        <w:rPr>
          <w:rFonts w:asciiTheme="minorEastAsia" w:eastAsiaTheme="minorEastAsia" w:hAnsiTheme="minorEastAsia" w:hint="eastAsia"/>
          <w:b w:val="0"/>
          <w:sz w:val="21"/>
          <w:szCs w:val="21"/>
        </w:rPr>
        <w:t>10月30、31日、学院党委书记袁世俊、副书记刘晓光分别在龙</w:t>
      </w:r>
      <w:proofErr w:type="gramStart"/>
      <w:r>
        <w:rPr>
          <w:rFonts w:asciiTheme="minorEastAsia" w:eastAsiaTheme="minorEastAsia" w:hAnsiTheme="minorEastAsia" w:hint="eastAsia"/>
          <w:b w:val="0"/>
          <w:sz w:val="21"/>
          <w:szCs w:val="21"/>
        </w:rPr>
        <w:t>湖东西</w:t>
      </w:r>
      <w:proofErr w:type="gramEnd"/>
      <w:r>
        <w:rPr>
          <w:rFonts w:asciiTheme="minorEastAsia" w:eastAsiaTheme="minorEastAsia" w:hAnsiTheme="minorEastAsia" w:hint="eastAsia"/>
          <w:b w:val="0"/>
          <w:sz w:val="21"/>
          <w:szCs w:val="21"/>
        </w:rPr>
        <w:t>校区召开“不忘初心、牢记使命”主题教育学生征求意见座谈会。学院辅导员及五十多名学生代表参加了座谈会。</w:t>
      </w:r>
    </w:p>
    <w:p w:rsidR="00F4289C" w:rsidRPr="00F4289C" w:rsidRDefault="00F4289C" w:rsidP="00F4289C">
      <w:pPr>
        <w:widowControl/>
        <w:spacing w:before="100" w:beforeAutospacing="1" w:after="100" w:afterAutospacing="1"/>
        <w:ind w:firstLine="503"/>
        <w:rPr>
          <w:rFonts w:ascii="Times New Roman" w:hAnsi="Times New Roman"/>
          <w:color w:val="333333"/>
          <w:kern w:val="0"/>
          <w:sz w:val="25"/>
          <w:szCs w:val="25"/>
        </w:rPr>
      </w:pPr>
    </w:p>
    <w:p w:rsidR="0031745A" w:rsidRPr="00F4289C" w:rsidRDefault="0031745A" w:rsidP="00F4289C">
      <w:pPr>
        <w:widowControl/>
        <w:jc w:val="center"/>
        <w:outlineLvl w:val="0"/>
        <w:rPr>
          <w:rFonts w:ascii="微软雅黑" w:eastAsia="微软雅黑" w:hAnsi="微软雅黑" w:cs="宋体"/>
          <w:b/>
          <w:color w:val="424242"/>
          <w:kern w:val="36"/>
          <w:sz w:val="30"/>
          <w:szCs w:val="30"/>
        </w:rPr>
      </w:pPr>
    </w:p>
    <w:p w:rsidR="0031745A" w:rsidRDefault="0031745A" w:rsidP="0031745A">
      <w:pPr>
        <w:widowControl/>
        <w:spacing w:line="353" w:lineRule="atLeast"/>
        <w:jc w:val="center"/>
        <w:outlineLvl w:val="0"/>
        <w:rPr>
          <w:rFonts w:ascii="微软雅黑" w:eastAsia="微软雅黑" w:hAnsi="微软雅黑" w:cs="宋体"/>
          <w:b/>
          <w:color w:val="424242"/>
          <w:kern w:val="36"/>
          <w:sz w:val="30"/>
          <w:szCs w:val="30"/>
        </w:rPr>
      </w:pPr>
    </w:p>
    <w:p w:rsidR="0031745A" w:rsidRPr="0031745A" w:rsidRDefault="0031745A" w:rsidP="0031745A">
      <w:pPr>
        <w:widowControl/>
        <w:spacing w:line="353" w:lineRule="atLeast"/>
        <w:jc w:val="center"/>
        <w:outlineLvl w:val="0"/>
        <w:rPr>
          <w:rFonts w:ascii="微软雅黑" w:eastAsia="微软雅黑" w:hAnsi="微软雅黑" w:cs="宋体"/>
          <w:b/>
          <w:color w:val="424242"/>
          <w:kern w:val="36"/>
          <w:sz w:val="30"/>
          <w:szCs w:val="30"/>
        </w:rPr>
      </w:pPr>
    </w:p>
    <w:p w:rsidR="00853DA5" w:rsidRPr="00853DA5" w:rsidRDefault="00853DA5" w:rsidP="00E22B84">
      <w:pPr>
        <w:rPr>
          <w:rFonts w:ascii="微软雅黑" w:eastAsia="微软雅黑" w:hAnsi="微软雅黑"/>
          <w:sz w:val="30"/>
          <w:szCs w:val="30"/>
        </w:rPr>
      </w:pPr>
    </w:p>
    <w:sectPr w:rsidR="00853DA5" w:rsidRPr="00853DA5" w:rsidSect="00B12B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190A"/>
    <w:rsid w:val="00066CC9"/>
    <w:rsid w:val="00067949"/>
    <w:rsid w:val="00113BBF"/>
    <w:rsid w:val="001747A5"/>
    <w:rsid w:val="00220080"/>
    <w:rsid w:val="00220F83"/>
    <w:rsid w:val="00230933"/>
    <w:rsid w:val="0031745A"/>
    <w:rsid w:val="004117C0"/>
    <w:rsid w:val="004213DA"/>
    <w:rsid w:val="004C3DC8"/>
    <w:rsid w:val="004C4DE5"/>
    <w:rsid w:val="004F4698"/>
    <w:rsid w:val="00510049"/>
    <w:rsid w:val="005114CB"/>
    <w:rsid w:val="00514959"/>
    <w:rsid w:val="0052268F"/>
    <w:rsid w:val="00592CC7"/>
    <w:rsid w:val="005A0CA8"/>
    <w:rsid w:val="00631954"/>
    <w:rsid w:val="00695710"/>
    <w:rsid w:val="006C783B"/>
    <w:rsid w:val="006D3398"/>
    <w:rsid w:val="007300C9"/>
    <w:rsid w:val="007315A6"/>
    <w:rsid w:val="007946CD"/>
    <w:rsid w:val="007B3249"/>
    <w:rsid w:val="00831D30"/>
    <w:rsid w:val="00853DA5"/>
    <w:rsid w:val="00860DC5"/>
    <w:rsid w:val="0089788A"/>
    <w:rsid w:val="008A5352"/>
    <w:rsid w:val="008D5044"/>
    <w:rsid w:val="008E4E7A"/>
    <w:rsid w:val="00920166"/>
    <w:rsid w:val="0099788D"/>
    <w:rsid w:val="00A204AC"/>
    <w:rsid w:val="00A67652"/>
    <w:rsid w:val="00A944C9"/>
    <w:rsid w:val="00AF5A1B"/>
    <w:rsid w:val="00B12BE2"/>
    <w:rsid w:val="00C72D5B"/>
    <w:rsid w:val="00CA1C66"/>
    <w:rsid w:val="00CE45C2"/>
    <w:rsid w:val="00D7513F"/>
    <w:rsid w:val="00DA2B79"/>
    <w:rsid w:val="00DA72FC"/>
    <w:rsid w:val="00DC2BD8"/>
    <w:rsid w:val="00DE0299"/>
    <w:rsid w:val="00E22B84"/>
    <w:rsid w:val="00E32C75"/>
    <w:rsid w:val="00E5190A"/>
    <w:rsid w:val="00E729B7"/>
    <w:rsid w:val="00EC1363"/>
    <w:rsid w:val="00EE7F23"/>
    <w:rsid w:val="00EF1D20"/>
    <w:rsid w:val="00EF77F6"/>
    <w:rsid w:val="00F077B2"/>
    <w:rsid w:val="00F4289C"/>
    <w:rsid w:val="00F51287"/>
    <w:rsid w:val="00FB3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90A"/>
    <w:pPr>
      <w:widowControl w:val="0"/>
      <w:jc w:val="both"/>
    </w:pPr>
    <w:rPr>
      <w:rFonts w:ascii="Calibri" w:eastAsia="宋体" w:hAnsi="Calibri" w:cs="Times New Roman"/>
      <w:szCs w:val="24"/>
    </w:rPr>
  </w:style>
  <w:style w:type="paragraph" w:styleId="1">
    <w:name w:val="heading 1"/>
    <w:basedOn w:val="a"/>
    <w:link w:val="1Char"/>
    <w:uiPriority w:val="9"/>
    <w:qFormat/>
    <w:rsid w:val="0031745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190A"/>
    <w:rPr>
      <w:sz w:val="18"/>
      <w:szCs w:val="18"/>
    </w:rPr>
  </w:style>
  <w:style w:type="character" w:customStyle="1" w:styleId="Char">
    <w:name w:val="批注框文本 Char"/>
    <w:basedOn w:val="a0"/>
    <w:link w:val="a3"/>
    <w:uiPriority w:val="99"/>
    <w:semiHidden/>
    <w:rsid w:val="00E5190A"/>
    <w:rPr>
      <w:rFonts w:ascii="Calibri" w:eastAsia="宋体" w:hAnsi="Calibri" w:cs="Times New Roman"/>
      <w:sz w:val="18"/>
      <w:szCs w:val="18"/>
    </w:rPr>
  </w:style>
  <w:style w:type="character" w:customStyle="1" w:styleId="articletitle">
    <w:name w:val="article_title"/>
    <w:basedOn w:val="a0"/>
    <w:rsid w:val="00510049"/>
  </w:style>
  <w:style w:type="character" w:customStyle="1" w:styleId="style2">
    <w:name w:val="style2"/>
    <w:basedOn w:val="a0"/>
    <w:rsid w:val="00510049"/>
  </w:style>
  <w:style w:type="character" w:customStyle="1" w:styleId="articlepublishdate">
    <w:name w:val="article_publishdate"/>
    <w:basedOn w:val="a0"/>
    <w:rsid w:val="00510049"/>
  </w:style>
  <w:style w:type="character" w:customStyle="1" w:styleId="wpvisitcount">
    <w:name w:val="wp_visitcount"/>
    <w:basedOn w:val="a0"/>
    <w:rsid w:val="00510049"/>
  </w:style>
  <w:style w:type="paragraph" w:styleId="a4">
    <w:name w:val="Normal (Web)"/>
    <w:basedOn w:val="a"/>
    <w:uiPriority w:val="99"/>
    <w:unhideWhenUsed/>
    <w:rsid w:val="00510049"/>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31745A"/>
    <w:rPr>
      <w:rFonts w:ascii="宋体" w:eastAsia="宋体" w:hAnsi="宋体" w:cs="宋体"/>
      <w:b/>
      <w:bCs/>
      <w:kern w:val="36"/>
      <w:sz w:val="48"/>
      <w:szCs w:val="48"/>
    </w:rPr>
  </w:style>
  <w:style w:type="paragraph" w:customStyle="1" w:styleId="p">
    <w:name w:val="p"/>
    <w:basedOn w:val="a"/>
    <w:rsid w:val="00067949"/>
    <w:pPr>
      <w:widowControl/>
      <w:spacing w:before="100" w:beforeAutospacing="1" w:after="100" w:afterAutospacing="1"/>
      <w:jc w:val="left"/>
    </w:pPr>
    <w:rPr>
      <w:rFonts w:ascii="宋体" w:hAnsi="宋体" w:cs="宋体"/>
      <w:kern w:val="0"/>
      <w:sz w:val="24"/>
    </w:rPr>
  </w:style>
  <w:style w:type="paragraph" w:customStyle="1" w:styleId="arti-metas">
    <w:name w:val="arti-metas"/>
    <w:basedOn w:val="a"/>
    <w:rsid w:val="006C783B"/>
    <w:pPr>
      <w:widowControl/>
      <w:spacing w:before="100" w:beforeAutospacing="1" w:after="100" w:afterAutospacing="1"/>
      <w:jc w:val="left"/>
    </w:pPr>
    <w:rPr>
      <w:rFonts w:ascii="宋体" w:hAnsi="宋体" w:cs="宋体"/>
      <w:kern w:val="0"/>
      <w:sz w:val="24"/>
    </w:rPr>
  </w:style>
  <w:style w:type="character" w:customStyle="1" w:styleId="arti-update">
    <w:name w:val="arti-update"/>
    <w:basedOn w:val="a0"/>
    <w:rsid w:val="006C783B"/>
  </w:style>
  <w:style w:type="character" w:customStyle="1" w:styleId="arti-views">
    <w:name w:val="arti-views"/>
    <w:basedOn w:val="a0"/>
    <w:rsid w:val="006C7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00126">
      <w:bodyDiv w:val="1"/>
      <w:marLeft w:val="0"/>
      <w:marRight w:val="0"/>
      <w:marTop w:val="0"/>
      <w:marBottom w:val="0"/>
      <w:divBdr>
        <w:top w:val="none" w:sz="0" w:space="0" w:color="auto"/>
        <w:left w:val="none" w:sz="0" w:space="0" w:color="auto"/>
        <w:bottom w:val="none" w:sz="0" w:space="0" w:color="auto"/>
        <w:right w:val="none" w:sz="0" w:space="0" w:color="auto"/>
      </w:divBdr>
    </w:div>
    <w:div w:id="72631450">
      <w:bodyDiv w:val="1"/>
      <w:marLeft w:val="0"/>
      <w:marRight w:val="0"/>
      <w:marTop w:val="0"/>
      <w:marBottom w:val="0"/>
      <w:divBdr>
        <w:top w:val="none" w:sz="0" w:space="0" w:color="auto"/>
        <w:left w:val="none" w:sz="0" w:space="0" w:color="auto"/>
        <w:bottom w:val="none" w:sz="0" w:space="0" w:color="auto"/>
        <w:right w:val="none" w:sz="0" w:space="0" w:color="auto"/>
      </w:divBdr>
    </w:div>
    <w:div w:id="115099383">
      <w:bodyDiv w:val="1"/>
      <w:marLeft w:val="0"/>
      <w:marRight w:val="0"/>
      <w:marTop w:val="0"/>
      <w:marBottom w:val="0"/>
      <w:divBdr>
        <w:top w:val="none" w:sz="0" w:space="0" w:color="auto"/>
        <w:left w:val="none" w:sz="0" w:space="0" w:color="auto"/>
        <w:bottom w:val="none" w:sz="0" w:space="0" w:color="auto"/>
        <w:right w:val="none" w:sz="0" w:space="0" w:color="auto"/>
      </w:divBdr>
    </w:div>
    <w:div w:id="156043320">
      <w:bodyDiv w:val="1"/>
      <w:marLeft w:val="0"/>
      <w:marRight w:val="0"/>
      <w:marTop w:val="0"/>
      <w:marBottom w:val="0"/>
      <w:divBdr>
        <w:top w:val="none" w:sz="0" w:space="0" w:color="auto"/>
        <w:left w:val="none" w:sz="0" w:space="0" w:color="auto"/>
        <w:bottom w:val="none" w:sz="0" w:space="0" w:color="auto"/>
        <w:right w:val="none" w:sz="0" w:space="0" w:color="auto"/>
      </w:divBdr>
      <w:divsChild>
        <w:div w:id="527524197">
          <w:marLeft w:val="0"/>
          <w:marRight w:val="0"/>
          <w:marTop w:val="0"/>
          <w:marBottom w:val="0"/>
          <w:divBdr>
            <w:top w:val="none" w:sz="0" w:space="0" w:color="auto"/>
            <w:left w:val="none" w:sz="0" w:space="0" w:color="auto"/>
            <w:bottom w:val="none" w:sz="0" w:space="0" w:color="auto"/>
            <w:right w:val="none" w:sz="0" w:space="0" w:color="auto"/>
          </w:divBdr>
          <w:divsChild>
            <w:div w:id="19067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3663">
      <w:bodyDiv w:val="1"/>
      <w:marLeft w:val="0"/>
      <w:marRight w:val="0"/>
      <w:marTop w:val="0"/>
      <w:marBottom w:val="0"/>
      <w:divBdr>
        <w:top w:val="none" w:sz="0" w:space="0" w:color="auto"/>
        <w:left w:val="none" w:sz="0" w:space="0" w:color="auto"/>
        <w:bottom w:val="none" w:sz="0" w:space="0" w:color="auto"/>
        <w:right w:val="none" w:sz="0" w:space="0" w:color="auto"/>
      </w:divBdr>
      <w:divsChild>
        <w:div w:id="1346059018">
          <w:marLeft w:val="0"/>
          <w:marRight w:val="0"/>
          <w:marTop w:val="0"/>
          <w:marBottom w:val="0"/>
          <w:divBdr>
            <w:top w:val="none" w:sz="0" w:space="0" w:color="auto"/>
            <w:left w:val="none" w:sz="0" w:space="0" w:color="auto"/>
            <w:bottom w:val="none" w:sz="0" w:space="0" w:color="auto"/>
            <w:right w:val="none" w:sz="0" w:space="0" w:color="auto"/>
          </w:divBdr>
          <w:divsChild>
            <w:div w:id="8797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7876">
      <w:bodyDiv w:val="1"/>
      <w:marLeft w:val="0"/>
      <w:marRight w:val="0"/>
      <w:marTop w:val="0"/>
      <w:marBottom w:val="0"/>
      <w:divBdr>
        <w:top w:val="none" w:sz="0" w:space="0" w:color="auto"/>
        <w:left w:val="none" w:sz="0" w:space="0" w:color="auto"/>
        <w:bottom w:val="none" w:sz="0" w:space="0" w:color="auto"/>
        <w:right w:val="none" w:sz="0" w:space="0" w:color="auto"/>
      </w:divBdr>
    </w:div>
    <w:div w:id="252012162">
      <w:bodyDiv w:val="1"/>
      <w:marLeft w:val="0"/>
      <w:marRight w:val="0"/>
      <w:marTop w:val="0"/>
      <w:marBottom w:val="0"/>
      <w:divBdr>
        <w:top w:val="none" w:sz="0" w:space="0" w:color="auto"/>
        <w:left w:val="none" w:sz="0" w:space="0" w:color="auto"/>
        <w:bottom w:val="none" w:sz="0" w:space="0" w:color="auto"/>
        <w:right w:val="none" w:sz="0" w:space="0" w:color="auto"/>
      </w:divBdr>
    </w:div>
    <w:div w:id="259727916">
      <w:bodyDiv w:val="1"/>
      <w:marLeft w:val="0"/>
      <w:marRight w:val="0"/>
      <w:marTop w:val="0"/>
      <w:marBottom w:val="0"/>
      <w:divBdr>
        <w:top w:val="none" w:sz="0" w:space="0" w:color="auto"/>
        <w:left w:val="none" w:sz="0" w:space="0" w:color="auto"/>
        <w:bottom w:val="none" w:sz="0" w:space="0" w:color="auto"/>
        <w:right w:val="none" w:sz="0" w:space="0" w:color="auto"/>
      </w:divBdr>
    </w:div>
    <w:div w:id="270599574">
      <w:bodyDiv w:val="1"/>
      <w:marLeft w:val="0"/>
      <w:marRight w:val="0"/>
      <w:marTop w:val="0"/>
      <w:marBottom w:val="0"/>
      <w:divBdr>
        <w:top w:val="none" w:sz="0" w:space="0" w:color="auto"/>
        <w:left w:val="none" w:sz="0" w:space="0" w:color="auto"/>
        <w:bottom w:val="none" w:sz="0" w:space="0" w:color="auto"/>
        <w:right w:val="none" w:sz="0" w:space="0" w:color="auto"/>
      </w:divBdr>
    </w:div>
    <w:div w:id="273025139">
      <w:bodyDiv w:val="1"/>
      <w:marLeft w:val="0"/>
      <w:marRight w:val="0"/>
      <w:marTop w:val="0"/>
      <w:marBottom w:val="0"/>
      <w:divBdr>
        <w:top w:val="none" w:sz="0" w:space="0" w:color="auto"/>
        <w:left w:val="none" w:sz="0" w:space="0" w:color="auto"/>
        <w:bottom w:val="none" w:sz="0" w:space="0" w:color="auto"/>
        <w:right w:val="none" w:sz="0" w:space="0" w:color="auto"/>
      </w:divBdr>
    </w:div>
    <w:div w:id="413167178">
      <w:bodyDiv w:val="1"/>
      <w:marLeft w:val="0"/>
      <w:marRight w:val="0"/>
      <w:marTop w:val="0"/>
      <w:marBottom w:val="0"/>
      <w:divBdr>
        <w:top w:val="none" w:sz="0" w:space="0" w:color="auto"/>
        <w:left w:val="none" w:sz="0" w:space="0" w:color="auto"/>
        <w:bottom w:val="none" w:sz="0" w:space="0" w:color="auto"/>
        <w:right w:val="none" w:sz="0" w:space="0" w:color="auto"/>
      </w:divBdr>
    </w:div>
    <w:div w:id="551695817">
      <w:bodyDiv w:val="1"/>
      <w:marLeft w:val="0"/>
      <w:marRight w:val="0"/>
      <w:marTop w:val="0"/>
      <w:marBottom w:val="0"/>
      <w:divBdr>
        <w:top w:val="none" w:sz="0" w:space="0" w:color="auto"/>
        <w:left w:val="none" w:sz="0" w:space="0" w:color="auto"/>
        <w:bottom w:val="none" w:sz="0" w:space="0" w:color="auto"/>
        <w:right w:val="none" w:sz="0" w:space="0" w:color="auto"/>
      </w:divBdr>
    </w:div>
    <w:div w:id="745955623">
      <w:bodyDiv w:val="1"/>
      <w:marLeft w:val="0"/>
      <w:marRight w:val="0"/>
      <w:marTop w:val="0"/>
      <w:marBottom w:val="0"/>
      <w:divBdr>
        <w:top w:val="none" w:sz="0" w:space="0" w:color="auto"/>
        <w:left w:val="none" w:sz="0" w:space="0" w:color="auto"/>
        <w:bottom w:val="none" w:sz="0" w:space="0" w:color="auto"/>
        <w:right w:val="none" w:sz="0" w:space="0" w:color="auto"/>
      </w:divBdr>
    </w:div>
    <w:div w:id="859247073">
      <w:bodyDiv w:val="1"/>
      <w:marLeft w:val="0"/>
      <w:marRight w:val="0"/>
      <w:marTop w:val="0"/>
      <w:marBottom w:val="0"/>
      <w:divBdr>
        <w:top w:val="none" w:sz="0" w:space="0" w:color="auto"/>
        <w:left w:val="none" w:sz="0" w:space="0" w:color="auto"/>
        <w:bottom w:val="none" w:sz="0" w:space="0" w:color="auto"/>
        <w:right w:val="none" w:sz="0" w:space="0" w:color="auto"/>
      </w:divBdr>
    </w:div>
    <w:div w:id="905842050">
      <w:bodyDiv w:val="1"/>
      <w:marLeft w:val="0"/>
      <w:marRight w:val="0"/>
      <w:marTop w:val="0"/>
      <w:marBottom w:val="0"/>
      <w:divBdr>
        <w:top w:val="none" w:sz="0" w:space="0" w:color="auto"/>
        <w:left w:val="none" w:sz="0" w:space="0" w:color="auto"/>
        <w:bottom w:val="none" w:sz="0" w:space="0" w:color="auto"/>
        <w:right w:val="none" w:sz="0" w:space="0" w:color="auto"/>
      </w:divBdr>
      <w:divsChild>
        <w:div w:id="122164053">
          <w:marLeft w:val="0"/>
          <w:marRight w:val="0"/>
          <w:marTop w:val="0"/>
          <w:marBottom w:val="0"/>
          <w:divBdr>
            <w:top w:val="none" w:sz="0" w:space="0" w:color="auto"/>
            <w:left w:val="none" w:sz="0" w:space="0" w:color="auto"/>
            <w:bottom w:val="none" w:sz="0" w:space="0" w:color="auto"/>
            <w:right w:val="none" w:sz="0" w:space="0" w:color="auto"/>
          </w:divBdr>
          <w:divsChild>
            <w:div w:id="1597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348">
      <w:bodyDiv w:val="1"/>
      <w:marLeft w:val="0"/>
      <w:marRight w:val="0"/>
      <w:marTop w:val="0"/>
      <w:marBottom w:val="0"/>
      <w:divBdr>
        <w:top w:val="none" w:sz="0" w:space="0" w:color="auto"/>
        <w:left w:val="none" w:sz="0" w:space="0" w:color="auto"/>
        <w:bottom w:val="none" w:sz="0" w:space="0" w:color="auto"/>
        <w:right w:val="none" w:sz="0" w:space="0" w:color="auto"/>
      </w:divBdr>
    </w:div>
    <w:div w:id="1275021798">
      <w:bodyDiv w:val="1"/>
      <w:marLeft w:val="0"/>
      <w:marRight w:val="0"/>
      <w:marTop w:val="0"/>
      <w:marBottom w:val="0"/>
      <w:divBdr>
        <w:top w:val="none" w:sz="0" w:space="0" w:color="auto"/>
        <w:left w:val="none" w:sz="0" w:space="0" w:color="auto"/>
        <w:bottom w:val="none" w:sz="0" w:space="0" w:color="auto"/>
        <w:right w:val="none" w:sz="0" w:space="0" w:color="auto"/>
      </w:divBdr>
    </w:div>
    <w:div w:id="1353846139">
      <w:bodyDiv w:val="1"/>
      <w:marLeft w:val="0"/>
      <w:marRight w:val="0"/>
      <w:marTop w:val="0"/>
      <w:marBottom w:val="0"/>
      <w:divBdr>
        <w:top w:val="none" w:sz="0" w:space="0" w:color="auto"/>
        <w:left w:val="none" w:sz="0" w:space="0" w:color="auto"/>
        <w:bottom w:val="none" w:sz="0" w:space="0" w:color="auto"/>
        <w:right w:val="none" w:sz="0" w:space="0" w:color="auto"/>
      </w:divBdr>
    </w:div>
    <w:div w:id="1360814069">
      <w:bodyDiv w:val="1"/>
      <w:marLeft w:val="0"/>
      <w:marRight w:val="0"/>
      <w:marTop w:val="0"/>
      <w:marBottom w:val="0"/>
      <w:divBdr>
        <w:top w:val="none" w:sz="0" w:space="0" w:color="auto"/>
        <w:left w:val="none" w:sz="0" w:space="0" w:color="auto"/>
        <w:bottom w:val="none" w:sz="0" w:space="0" w:color="auto"/>
        <w:right w:val="none" w:sz="0" w:space="0" w:color="auto"/>
      </w:divBdr>
    </w:div>
    <w:div w:id="1366177820">
      <w:bodyDiv w:val="1"/>
      <w:marLeft w:val="0"/>
      <w:marRight w:val="0"/>
      <w:marTop w:val="0"/>
      <w:marBottom w:val="0"/>
      <w:divBdr>
        <w:top w:val="none" w:sz="0" w:space="0" w:color="auto"/>
        <w:left w:val="none" w:sz="0" w:space="0" w:color="auto"/>
        <w:bottom w:val="none" w:sz="0" w:space="0" w:color="auto"/>
        <w:right w:val="none" w:sz="0" w:space="0" w:color="auto"/>
      </w:divBdr>
      <w:divsChild>
        <w:div w:id="457573105">
          <w:marLeft w:val="54"/>
          <w:marRight w:val="54"/>
          <w:marTop w:val="0"/>
          <w:marBottom w:val="0"/>
          <w:divBdr>
            <w:top w:val="none" w:sz="0" w:space="0" w:color="auto"/>
            <w:left w:val="none" w:sz="0" w:space="0" w:color="auto"/>
            <w:bottom w:val="none" w:sz="0" w:space="0" w:color="auto"/>
            <w:right w:val="none" w:sz="0" w:space="0" w:color="auto"/>
          </w:divBdr>
          <w:divsChild>
            <w:div w:id="19326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2895">
      <w:bodyDiv w:val="1"/>
      <w:marLeft w:val="0"/>
      <w:marRight w:val="0"/>
      <w:marTop w:val="0"/>
      <w:marBottom w:val="0"/>
      <w:divBdr>
        <w:top w:val="none" w:sz="0" w:space="0" w:color="auto"/>
        <w:left w:val="none" w:sz="0" w:space="0" w:color="auto"/>
        <w:bottom w:val="none" w:sz="0" w:space="0" w:color="auto"/>
        <w:right w:val="none" w:sz="0" w:space="0" w:color="auto"/>
      </w:divBdr>
    </w:div>
    <w:div w:id="1580822401">
      <w:bodyDiv w:val="1"/>
      <w:marLeft w:val="0"/>
      <w:marRight w:val="0"/>
      <w:marTop w:val="0"/>
      <w:marBottom w:val="0"/>
      <w:divBdr>
        <w:top w:val="none" w:sz="0" w:space="0" w:color="auto"/>
        <w:left w:val="none" w:sz="0" w:space="0" w:color="auto"/>
        <w:bottom w:val="none" w:sz="0" w:space="0" w:color="auto"/>
        <w:right w:val="none" w:sz="0" w:space="0" w:color="auto"/>
      </w:divBdr>
    </w:div>
    <w:div w:id="1602763279">
      <w:bodyDiv w:val="1"/>
      <w:marLeft w:val="0"/>
      <w:marRight w:val="0"/>
      <w:marTop w:val="0"/>
      <w:marBottom w:val="0"/>
      <w:divBdr>
        <w:top w:val="none" w:sz="0" w:space="0" w:color="auto"/>
        <w:left w:val="none" w:sz="0" w:space="0" w:color="auto"/>
        <w:bottom w:val="none" w:sz="0" w:space="0" w:color="auto"/>
        <w:right w:val="none" w:sz="0" w:space="0" w:color="auto"/>
      </w:divBdr>
      <w:divsChild>
        <w:div w:id="1957522856">
          <w:marLeft w:val="0"/>
          <w:marRight w:val="0"/>
          <w:marTop w:val="0"/>
          <w:marBottom w:val="0"/>
          <w:divBdr>
            <w:top w:val="none" w:sz="0" w:space="0" w:color="auto"/>
            <w:left w:val="none" w:sz="0" w:space="0" w:color="auto"/>
            <w:bottom w:val="none" w:sz="0" w:space="0" w:color="auto"/>
            <w:right w:val="none" w:sz="0" w:space="0" w:color="auto"/>
          </w:divBdr>
          <w:divsChild>
            <w:div w:id="222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18412">
      <w:bodyDiv w:val="1"/>
      <w:marLeft w:val="0"/>
      <w:marRight w:val="0"/>
      <w:marTop w:val="0"/>
      <w:marBottom w:val="0"/>
      <w:divBdr>
        <w:top w:val="none" w:sz="0" w:space="0" w:color="auto"/>
        <w:left w:val="none" w:sz="0" w:space="0" w:color="auto"/>
        <w:bottom w:val="none" w:sz="0" w:space="0" w:color="auto"/>
        <w:right w:val="none" w:sz="0" w:space="0" w:color="auto"/>
      </w:divBdr>
      <w:divsChild>
        <w:div w:id="1126315398">
          <w:marLeft w:val="0"/>
          <w:marRight w:val="0"/>
          <w:marTop w:val="0"/>
          <w:marBottom w:val="0"/>
          <w:divBdr>
            <w:top w:val="none" w:sz="0" w:space="0" w:color="auto"/>
            <w:left w:val="none" w:sz="0" w:space="0" w:color="auto"/>
            <w:bottom w:val="none" w:sz="0" w:space="0" w:color="auto"/>
            <w:right w:val="none" w:sz="0" w:space="0" w:color="auto"/>
          </w:divBdr>
        </w:div>
      </w:divsChild>
    </w:div>
    <w:div w:id="1650787897">
      <w:bodyDiv w:val="1"/>
      <w:marLeft w:val="0"/>
      <w:marRight w:val="0"/>
      <w:marTop w:val="0"/>
      <w:marBottom w:val="0"/>
      <w:divBdr>
        <w:top w:val="none" w:sz="0" w:space="0" w:color="auto"/>
        <w:left w:val="none" w:sz="0" w:space="0" w:color="auto"/>
        <w:bottom w:val="none" w:sz="0" w:space="0" w:color="auto"/>
        <w:right w:val="none" w:sz="0" w:space="0" w:color="auto"/>
      </w:divBdr>
    </w:div>
    <w:div w:id="1729259790">
      <w:bodyDiv w:val="1"/>
      <w:marLeft w:val="0"/>
      <w:marRight w:val="0"/>
      <w:marTop w:val="0"/>
      <w:marBottom w:val="0"/>
      <w:divBdr>
        <w:top w:val="none" w:sz="0" w:space="0" w:color="auto"/>
        <w:left w:val="none" w:sz="0" w:space="0" w:color="auto"/>
        <w:bottom w:val="none" w:sz="0" w:space="0" w:color="auto"/>
        <w:right w:val="none" w:sz="0" w:space="0" w:color="auto"/>
      </w:divBdr>
    </w:div>
    <w:div w:id="1746027742">
      <w:bodyDiv w:val="1"/>
      <w:marLeft w:val="0"/>
      <w:marRight w:val="0"/>
      <w:marTop w:val="0"/>
      <w:marBottom w:val="0"/>
      <w:divBdr>
        <w:top w:val="none" w:sz="0" w:space="0" w:color="auto"/>
        <w:left w:val="none" w:sz="0" w:space="0" w:color="auto"/>
        <w:bottom w:val="none" w:sz="0" w:space="0" w:color="auto"/>
        <w:right w:val="none" w:sz="0" w:space="0" w:color="auto"/>
      </w:divBdr>
    </w:div>
    <w:div w:id="1863468142">
      <w:bodyDiv w:val="1"/>
      <w:marLeft w:val="0"/>
      <w:marRight w:val="0"/>
      <w:marTop w:val="0"/>
      <w:marBottom w:val="0"/>
      <w:divBdr>
        <w:top w:val="none" w:sz="0" w:space="0" w:color="auto"/>
        <w:left w:val="none" w:sz="0" w:space="0" w:color="auto"/>
        <w:bottom w:val="none" w:sz="0" w:space="0" w:color="auto"/>
        <w:right w:val="none" w:sz="0" w:space="0" w:color="auto"/>
      </w:divBdr>
    </w:div>
    <w:div w:id="2081169174">
      <w:bodyDiv w:val="1"/>
      <w:marLeft w:val="0"/>
      <w:marRight w:val="0"/>
      <w:marTop w:val="0"/>
      <w:marBottom w:val="0"/>
      <w:divBdr>
        <w:top w:val="none" w:sz="0" w:space="0" w:color="auto"/>
        <w:left w:val="none" w:sz="0" w:space="0" w:color="auto"/>
        <w:bottom w:val="none" w:sz="0" w:space="0" w:color="auto"/>
        <w:right w:val="none" w:sz="0" w:space="0" w:color="auto"/>
      </w:divBdr>
      <w:divsChild>
        <w:div w:id="1277563688">
          <w:marLeft w:val="0"/>
          <w:marRight w:val="0"/>
          <w:marTop w:val="0"/>
          <w:marBottom w:val="0"/>
          <w:divBdr>
            <w:top w:val="none" w:sz="0" w:space="0" w:color="auto"/>
            <w:left w:val="none" w:sz="0" w:space="0" w:color="auto"/>
            <w:bottom w:val="none" w:sz="0" w:space="0" w:color="auto"/>
            <w:right w:val="none" w:sz="0" w:space="0" w:color="auto"/>
          </w:divBdr>
          <w:divsChild>
            <w:div w:id="19797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5C400-3FC1-4ABA-9437-E889683A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1041</Words>
  <Characters>5934</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李琼</cp:lastModifiedBy>
  <cp:revision>7</cp:revision>
  <dcterms:created xsi:type="dcterms:W3CDTF">2019-11-21T04:45:00Z</dcterms:created>
  <dcterms:modified xsi:type="dcterms:W3CDTF">2019-11-22T07:57:00Z</dcterms:modified>
</cp:coreProperties>
</file>